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b/>
          <w:sz w:val="24"/>
          <w:szCs w:val="24"/>
          <w:lang w:eastAsia="ru-RU"/>
        </w:rPr>
        <w:t xml:space="preserve"> </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t xml:space="preserve"> </w:t>
      </w:r>
      <w:r w:rsidRPr="008E4FE0">
        <w:rPr>
          <w:rFonts w:ascii="Times New Roman" w:eastAsia="Times New Roman" w:hAnsi="Times New Roman" w:cs="Times New Roman"/>
          <w:b/>
          <w:i/>
          <w:sz w:val="24"/>
          <w:szCs w:val="24"/>
          <w:lang w:eastAsia="ru-RU"/>
        </w:rPr>
        <w:br/>
      </w:r>
    </w:p>
    <w:p w:rsidR="008E4FE0" w:rsidRPr="008E4FE0" w:rsidRDefault="00212905" w:rsidP="008E4FE0">
      <w:pPr>
        <w:widowControl w:val="0"/>
        <w:spacing w:after="0" w:line="240" w:lineRule="auto"/>
        <w:jc w:val="right"/>
        <w:rPr>
          <w:rFonts w:ascii="Times New Roman" w:eastAsia="Times New Roman" w:hAnsi="Times New Roman" w:cs="Times New Roman"/>
          <w:b/>
          <w:sz w:val="24"/>
          <w:szCs w:val="28"/>
          <w:lang w:eastAsia="ru-RU"/>
        </w:rPr>
      </w:pPr>
      <w:r w:rsidRPr="00212905">
        <w:rPr>
          <w:rFonts w:ascii="Times New Roman" w:eastAsia="Times New Roman" w:hAnsi="Times New Roman" w:cs="Times New Roman"/>
          <w:b/>
          <w:sz w:val="24"/>
          <w:szCs w:val="28"/>
          <w:lang w:eastAsia="ru-RU"/>
        </w:rPr>
        <w:t>23.01.06 Машинист дорожных и строительных машин</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4A0E9A" w:rsidRPr="004A0E9A" w:rsidRDefault="004A0E9A" w:rsidP="004A0E9A">
      <w:pPr>
        <w:jc w:val="center"/>
        <w:rPr>
          <w:rFonts w:ascii="Times New Roman" w:eastAsia="Times New Roman" w:hAnsi="Times New Roman" w:cs="Times New Roman"/>
          <w:b/>
          <w:sz w:val="24"/>
          <w:szCs w:val="24"/>
          <w:lang w:eastAsia="ru-RU"/>
        </w:rPr>
      </w:pPr>
      <w:r w:rsidRPr="004A0E9A">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8E4FE0"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r w:rsidRPr="00156173">
        <w:rPr>
          <w:rFonts w:ascii="Times New Roman" w:eastAsia="Times New Roman" w:hAnsi="Times New Roman" w:cs="Times New Roman"/>
          <w:bCs/>
          <w:sz w:val="24"/>
          <w:szCs w:val="24"/>
        </w:rPr>
        <w:lastRenderedPageBreak/>
        <w:t xml:space="preserve"> </w:t>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76665"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76665"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576665"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9C10D3">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 xml:space="preserve"> </w:t>
      </w:r>
      <w:r w:rsidRPr="009C10D3">
        <w:rPr>
          <w:rFonts w:ascii="Times New Roman" w:eastAsia="Times New Roman" w:hAnsi="Times New Roman" w:cs="Times New Roman"/>
          <w:b/>
          <w:sz w:val="20"/>
          <w:szCs w:val="20"/>
          <w:lang w:eastAsia="ru-RU"/>
        </w:rPr>
        <w:t>1.1</w:t>
      </w:r>
      <w:r>
        <w:rPr>
          <w:rFonts w:ascii="Times New Roman" w:eastAsia="Times New Roman" w:hAnsi="Times New Roman" w:cs="Times New Roman"/>
          <w:sz w:val="20"/>
          <w:szCs w:val="20"/>
          <w:lang w:eastAsia="ru-RU"/>
        </w:rPr>
        <w:t xml:space="preserve">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8F322D" w:rsidRPr="00212905" w:rsidRDefault="008F322D" w:rsidP="009C10D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8F322D">
        <w:rPr>
          <w:rFonts w:ascii="Times New Roman" w:eastAsia="Times New Roman" w:hAnsi="Times New Roman" w:cs="Times New Roman"/>
          <w:sz w:val="24"/>
          <w:szCs w:val="24"/>
          <w:lang w:eastAsia="ru-RU"/>
        </w:rPr>
        <w:t>Учебный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00BB5928" w:rsidRPr="00BB5928">
        <w:rPr>
          <w:rFonts w:ascii="Times New Roman" w:eastAsia="Times New Roman" w:hAnsi="Times New Roman" w:cs="Times New Roman"/>
          <w:sz w:val="24"/>
          <w:szCs w:val="24"/>
          <w:lang w:eastAsia="ru-RU"/>
        </w:rPr>
        <w:t xml:space="preserve"> профессии</w:t>
      </w:r>
      <w:r w:rsidR="009C10D3">
        <w:rPr>
          <w:rFonts w:ascii="Times New Roman" w:eastAsia="Times New Roman" w:hAnsi="Times New Roman" w:cs="Times New Roman"/>
          <w:sz w:val="24"/>
          <w:szCs w:val="24"/>
          <w:lang w:eastAsia="ru-RU"/>
        </w:rPr>
        <w:t xml:space="preserve"> </w:t>
      </w:r>
      <w:bookmarkStart w:id="0" w:name="_GoBack"/>
      <w:bookmarkEnd w:id="0"/>
      <w:r w:rsidR="00212905" w:rsidRPr="00212905">
        <w:rPr>
          <w:rFonts w:ascii="Times New Roman" w:hAnsi="Times New Roman" w:cs="Times New Roman"/>
          <w:sz w:val="24"/>
          <w:szCs w:val="24"/>
        </w:rPr>
        <w:t>23.01.06</w:t>
      </w:r>
      <w:r w:rsidR="00ED04FF">
        <w:rPr>
          <w:rFonts w:ascii="Times New Roman" w:hAnsi="Times New Roman" w:cs="Times New Roman"/>
          <w:sz w:val="24"/>
          <w:szCs w:val="24"/>
        </w:rPr>
        <w:t> </w:t>
      </w:r>
      <w:r w:rsidR="00212905" w:rsidRPr="00212905">
        <w:rPr>
          <w:rFonts w:ascii="Times New Roman" w:hAnsi="Times New Roman" w:cs="Times New Roman"/>
          <w:sz w:val="24"/>
          <w:szCs w:val="24"/>
        </w:rPr>
        <w:t>Машинист дорожных и строительных машин</w:t>
      </w:r>
    </w:p>
    <w:p w:rsidR="008F322D" w:rsidRPr="004B595E" w:rsidRDefault="008F322D" w:rsidP="009C10D3">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предмет имеет при формировании и развитии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w:t>
      </w:r>
      <w:r w:rsidRPr="004B595E">
        <w:rPr>
          <w:rFonts w:ascii="Times New Roman" w:eastAsia="Times New Roman" w:hAnsi="Times New Roman" w:cs="Times New Roman"/>
          <w:color w:val="000000" w:themeColor="text1"/>
          <w:sz w:val="24"/>
          <w:szCs w:val="24"/>
          <w:lang w:eastAsia="ru-RU"/>
        </w:rPr>
        <w:t xml:space="preserve"> </w:t>
      </w:r>
      <w:r w:rsidR="004B595E" w:rsidRPr="004B595E">
        <w:rPr>
          <w:rFonts w:ascii="Times New Roman" w:eastAsia="Times New Roman" w:hAnsi="Times New Roman" w:cs="Times New Roman"/>
          <w:color w:val="000000" w:themeColor="text1"/>
          <w:sz w:val="24"/>
          <w:szCs w:val="24"/>
          <w:lang w:eastAsia="ru-RU"/>
        </w:rPr>
        <w:t>ОК 02,ОК 03, ОК 04,</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05,</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06,</w:t>
      </w:r>
      <w:r w:rsidR="004B595E" w:rsidRPr="004B595E">
        <w:rPr>
          <w:color w:val="000000" w:themeColor="text1"/>
        </w:rPr>
        <w:t xml:space="preserve"> </w:t>
      </w:r>
      <w:r w:rsidR="004B595E" w:rsidRPr="004B595E">
        <w:rPr>
          <w:rFonts w:ascii="Times New Roman" w:eastAsia="Times New Roman" w:hAnsi="Times New Roman" w:cs="Times New Roman"/>
          <w:color w:val="000000" w:themeColor="text1"/>
          <w:sz w:val="24"/>
          <w:szCs w:val="24"/>
          <w:lang w:eastAsia="ru-RU"/>
        </w:rPr>
        <w:t>ОК 07</w:t>
      </w:r>
    </w:p>
    <w:p w:rsidR="008E4FE0" w:rsidRDefault="008E4FE0" w:rsidP="009C10D3">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5241F0" w:rsidRPr="005241F0">
        <w:t xml:space="preserve"> </w:t>
      </w:r>
      <w:r w:rsidR="005241F0" w:rsidRPr="005241F0">
        <w:rPr>
          <w:rFonts w:ascii="Times New Roman" w:eastAsia="Times New Roman" w:hAnsi="Times New Roman" w:cs="Times New Roman"/>
          <w:b/>
          <w:sz w:val="24"/>
          <w:szCs w:val="24"/>
          <w:lang w:eastAsia="ru-RU"/>
        </w:rPr>
        <w:t>учебного</w:t>
      </w:r>
      <w:r w:rsidR="009547DB">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9547DB" w:rsidRPr="009547DB" w:rsidRDefault="009547DB" w:rsidP="009C10D3">
      <w:pPr>
        <w:suppressAutoHyphens/>
        <w:spacing w:after="0"/>
        <w:jc w:val="both"/>
        <w:rPr>
          <w:rFonts w:ascii="Times New Roman" w:eastAsia="Times New Roman" w:hAnsi="Times New Roman" w:cs="Times New Roman"/>
          <w:b/>
          <w:sz w:val="24"/>
          <w:szCs w:val="24"/>
          <w:lang w:eastAsia="ru-RU"/>
        </w:rPr>
      </w:pPr>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формирование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грамотности;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оценивать достоверность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информации;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r w:rsidR="00ED04FF">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ED04FF" w:rsidRDefault="009547DB"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9547DB" w:rsidRDefault="00ED04FF"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ED04FF">
        <w:rPr>
          <w:rFonts w:ascii="Times New Roman" w:eastAsia="Times New Roman" w:hAnsi="Times New Roman" w:cs="Times New Roman"/>
          <w:sz w:val="24"/>
          <w:szCs w:val="24"/>
          <w:lang w:eastAsia="ru-RU"/>
        </w:rPr>
        <w:t>и</w:t>
      </w:r>
      <w:r w:rsidR="009547DB" w:rsidRPr="00ED04FF">
        <w:rPr>
          <w:rFonts w:ascii="Times New Roman" w:eastAsia="Times New Roman" w:hAnsi="Times New Roman" w:cs="Times New Roman"/>
          <w:sz w:val="24"/>
          <w:szCs w:val="24"/>
          <w:lang w:eastAsia="ru-RU"/>
        </w:rPr>
        <w:t>змерять ряд физических величин, представляя результаты измерений с учетом их погрешностей.</w:t>
      </w:r>
    </w:p>
    <w:p w:rsidR="00ED04FF" w:rsidRPr="00ED04FF" w:rsidRDefault="00ED04FF" w:rsidP="00ED04FF">
      <w:pPr>
        <w:suppressAutoHyphens/>
        <w:spacing w:after="0" w:line="240" w:lineRule="auto"/>
        <w:ind w:left="201"/>
        <w:jc w:val="both"/>
        <w:rPr>
          <w:rFonts w:ascii="Times New Roman" w:eastAsia="Times New Roman" w:hAnsi="Times New Roman" w:cs="Times New Roman"/>
          <w:sz w:val="24"/>
          <w:szCs w:val="24"/>
          <w:lang w:eastAsia="ru-RU"/>
        </w:rPr>
      </w:pPr>
    </w:p>
    <w:p w:rsidR="009547DB" w:rsidRPr="009547DB" w:rsidRDefault="009547DB" w:rsidP="009547DB">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и на основе ФГОС СОО</w:t>
      </w:r>
    </w:p>
    <w:p w:rsidR="008E4FE0" w:rsidRPr="002B303D" w:rsidRDefault="008E4FE0" w:rsidP="008E4FE0">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00C54852"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002B303D" w:rsidRPr="002B303D">
        <w:rPr>
          <w:b/>
        </w:rPr>
        <w:t xml:space="preserve"> </w:t>
      </w:r>
      <w:r w:rsidR="002B303D" w:rsidRPr="002B303D">
        <w:rPr>
          <w:rFonts w:ascii="Times New Roman" w:eastAsia="Times New Roman" w:hAnsi="Times New Roman" w:cs="Times New Roman"/>
          <w:b/>
          <w:sz w:val="24"/>
          <w:szCs w:val="24"/>
          <w:lang w:eastAsia="ru-RU"/>
        </w:rPr>
        <w:t>на базовом уровне</w:t>
      </w:r>
      <w:r w:rsidRPr="002B303D">
        <w:rPr>
          <w:rFonts w:ascii="Times New Roman" w:eastAsia="Times New Roman" w:hAnsi="Times New Roman" w:cs="Times New Roman"/>
          <w:b/>
          <w:sz w:val="24"/>
          <w:szCs w:val="24"/>
          <w:lang w:eastAsia="ru-RU"/>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2B303D" w:rsidRPr="0042232A" w:rsidTr="002B303D">
        <w:trPr>
          <w:trHeight w:val="649"/>
        </w:trPr>
        <w:tc>
          <w:tcPr>
            <w:tcW w:w="1809" w:type="dxa"/>
            <w:hideMark/>
          </w:tcPr>
          <w:p w:rsidR="002B303D" w:rsidRPr="005B51C5" w:rsidRDefault="002B303D" w:rsidP="002B303D">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2B303D" w:rsidRPr="0042232A" w:rsidRDefault="002B303D" w:rsidP="002B303D">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 xml:space="preserve">ПК, </w:t>
            </w:r>
            <w:proofErr w:type="gramStart"/>
            <w:r w:rsidRPr="005B51C5">
              <w:rPr>
                <w:rFonts w:ascii="Times New Roman" w:eastAsia="Times New Roman" w:hAnsi="Times New Roman" w:cs="Times New Roman"/>
                <w:sz w:val="24"/>
                <w:szCs w:val="24"/>
                <w:lang w:eastAsia="ru-RU"/>
              </w:rPr>
              <w:t>ОК</w:t>
            </w:r>
            <w:proofErr w:type="gramEnd"/>
            <w:r w:rsidRPr="005B51C5">
              <w:rPr>
                <w:rFonts w:ascii="Times New Roman" w:eastAsia="Times New Roman" w:hAnsi="Times New Roman" w:cs="Times New Roman"/>
                <w:sz w:val="24"/>
                <w:szCs w:val="24"/>
                <w:lang w:eastAsia="ru-RU"/>
              </w:rPr>
              <w:t>, ЛР</w:t>
            </w:r>
          </w:p>
        </w:tc>
        <w:tc>
          <w:tcPr>
            <w:tcW w:w="4253" w:type="dxa"/>
            <w:hideMark/>
          </w:tcPr>
          <w:p w:rsidR="002B303D" w:rsidRPr="00332477" w:rsidRDefault="002B303D" w:rsidP="002B303D">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2B303D" w:rsidRPr="00332477" w:rsidRDefault="002B303D" w:rsidP="002B303D">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color w:val="000000" w:themeColor="text1"/>
                <w:lang w:eastAsia="ru-RU"/>
              </w:rPr>
              <w:t>ОК</w:t>
            </w:r>
            <w:proofErr w:type="gramEnd"/>
            <w:r w:rsidRPr="00803B6B">
              <w:rPr>
                <w:rFonts w:ascii="Times New Roman" w:eastAsia="Times New Roman" w:hAnsi="Times New Roman" w:cs="Times New Roman"/>
                <w:i/>
                <w:color w:val="000000" w:themeColor="text1"/>
                <w:lang w:eastAsia="ru-RU"/>
              </w:rPr>
              <w:t xml:space="preserve"> 01. </w:t>
            </w:r>
          </w:p>
          <w:p w:rsidR="002B303D" w:rsidRDefault="002B303D" w:rsidP="002B303D">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2B303D" w:rsidRPr="0042232A" w:rsidRDefault="002B303D" w:rsidP="002B303D">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2B303D" w:rsidRPr="00A43587" w:rsidRDefault="002B303D" w:rsidP="002B303D">
            <w:pPr>
              <w:widowControl w:val="0"/>
              <w:autoSpaceDE w:val="0"/>
              <w:autoSpaceDN w:val="0"/>
              <w:spacing w:after="0" w:line="240" w:lineRule="auto"/>
              <w:rPr>
                <w:rFonts w:ascii="Times New Roman" w:eastAsia="Times New Roman" w:hAnsi="Times New Roman" w:cs="Times New Roman"/>
                <w:lang w:eastAsia="ru-RU"/>
              </w:rPr>
            </w:pPr>
            <w:proofErr w:type="gramStart"/>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2B303D" w:rsidRPr="00A43587" w:rsidRDefault="002B303D" w:rsidP="002B303D">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2B303D" w:rsidRPr="0042232A" w:rsidRDefault="002B303D" w:rsidP="002B303D">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43587">
              <w:rPr>
                <w:rFonts w:ascii="Times New Roman" w:eastAsia="Times New Roman" w:hAnsi="Times New Roman" w:cs="Times New Roman"/>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43587">
              <w:rPr>
                <w:rFonts w:ascii="Times New Roman" w:eastAsia="Times New Roman" w:hAnsi="Times New Roman" w:cs="Times New Roman"/>
                <w:lang w:eastAsia="ru-RU"/>
              </w:rPr>
              <w:t xml:space="preserve"> уверенное использование законов и закономерностей при анализе физических явлений и процессов</w:t>
            </w:r>
          </w:p>
        </w:tc>
        <w:tc>
          <w:tcPr>
            <w:tcW w:w="3969" w:type="dxa"/>
          </w:tcPr>
          <w:p w:rsidR="002B303D" w:rsidRDefault="002B303D" w:rsidP="002B303D">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xml:space="preserve">; </w:t>
            </w:r>
            <w:proofErr w:type="gramStart"/>
            <w:r w:rsidRPr="00A43587">
              <w:rPr>
                <w:rFonts w:ascii="Times New Roman" w:eastAsia="Times New Roman" w:hAnsi="Times New Roman" w:cs="Times New Roman"/>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2B303D" w:rsidRPr="00A43587" w:rsidRDefault="002B303D" w:rsidP="002B303D">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B303D" w:rsidRPr="0042232A" w:rsidRDefault="002B303D" w:rsidP="002B303D">
            <w:pPr>
              <w:suppressAutoHyphens/>
              <w:spacing w:after="0" w:line="240" w:lineRule="auto"/>
              <w:rPr>
                <w:rFonts w:ascii="Times New Roman" w:eastAsia="Times New Roman" w:hAnsi="Times New Roman" w:cs="Times New Roman"/>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02. </w:t>
            </w:r>
          </w:p>
          <w:p w:rsidR="002B303D" w:rsidRPr="00582BE3"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B303D" w:rsidRPr="00803B6B"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B303D" w:rsidRDefault="002B303D" w:rsidP="002B303D">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B303D" w:rsidRPr="00803B6B" w:rsidRDefault="002B303D" w:rsidP="002B303D">
            <w:pPr>
              <w:suppressAutoHyphens/>
              <w:spacing w:after="0" w:line="240" w:lineRule="auto"/>
              <w:rPr>
                <w:rFonts w:ascii="Times New Roman" w:eastAsia="Times New Roman" w:hAnsi="Times New Roman" w:cs="Times New Roman"/>
                <w:color w:val="000000" w:themeColor="text1"/>
                <w:lang w:eastAsia="ru-RU"/>
              </w:rPr>
            </w:pPr>
            <w:proofErr w:type="gramStart"/>
            <w:r>
              <w:rPr>
                <w:rFonts w:ascii="Times New Roman" w:eastAsia="Times New Roman" w:hAnsi="Times New Roman" w:cs="Times New Roman"/>
                <w:color w:val="000000" w:themeColor="text1"/>
                <w:lang w:eastAsia="ru-RU"/>
              </w:rPr>
              <w:t>-</w:t>
            </w:r>
            <w:proofErr w:type="spellStart"/>
            <w:r w:rsidRPr="00904975">
              <w:rPr>
                <w:rFonts w:ascii="Times New Roman" w:eastAsia="Times New Roman" w:hAnsi="Times New Roman" w:cs="Times New Roman"/>
                <w:color w:val="000000" w:themeColor="text1"/>
                <w:lang w:eastAsia="ru-RU"/>
              </w:rPr>
              <w:t>сформированность</w:t>
            </w:r>
            <w:proofErr w:type="spellEnd"/>
            <w:r w:rsidRPr="00904975">
              <w:rPr>
                <w:rFonts w:ascii="Times New Roman" w:eastAsia="Times New Roman" w:hAnsi="Times New Roman" w:cs="Times New Roman"/>
                <w:color w:val="000000" w:themeColor="text1"/>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2B303D" w:rsidRPr="0042232A" w:rsidRDefault="002B303D" w:rsidP="002B303D">
            <w:pPr>
              <w:widowControl w:val="0"/>
              <w:autoSpaceDE w:val="0"/>
              <w:autoSpaceDN w:val="0"/>
              <w:spacing w:after="0" w:line="240" w:lineRule="auto"/>
              <w:rPr>
                <w:rFonts w:ascii="Times New Roman" w:eastAsia="Times New Roman" w:hAnsi="Times New Roman" w:cs="Times New Roman"/>
                <w:i/>
                <w:color w:val="FF0000"/>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03. </w:t>
            </w:r>
          </w:p>
          <w:p w:rsidR="002B303D" w:rsidRPr="00582BE3"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B303D" w:rsidRPr="00803B6B"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B303D" w:rsidRPr="0042232A" w:rsidRDefault="002B303D" w:rsidP="002B303D">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3B6B">
              <w:rPr>
                <w:rFonts w:ascii="Times New Roman" w:eastAsia="Times New Roman" w:hAnsi="Times New Roman" w:cs="Times New Roman"/>
                <w:lang w:eastAsia="ru-RU"/>
              </w:rPr>
              <w:t>сформированность</w:t>
            </w:r>
            <w:proofErr w:type="spellEnd"/>
            <w:r w:rsidRPr="00803B6B">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2B303D" w:rsidRPr="00A84186" w:rsidRDefault="002B303D" w:rsidP="002B303D">
            <w:pPr>
              <w:widowControl w:val="0"/>
              <w:autoSpaceDE w:val="0"/>
              <w:autoSpaceDN w:val="0"/>
              <w:spacing w:after="0" w:line="240" w:lineRule="auto"/>
              <w:rPr>
                <w:rFonts w:ascii="Times New Roman" w:eastAsia="Times New Roman" w:hAnsi="Times New Roman" w:cs="Times New Roman"/>
                <w:i/>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04. </w:t>
            </w:r>
          </w:p>
          <w:p w:rsidR="002B303D" w:rsidRPr="00582BE3"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B303D" w:rsidRPr="00803B6B"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2B303D" w:rsidRPr="00803B6B" w:rsidRDefault="002B303D" w:rsidP="002B303D">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2B303D" w:rsidRPr="0042232A" w:rsidRDefault="002B303D" w:rsidP="002B303D">
            <w:pPr>
              <w:suppressAutoHyphens/>
              <w:spacing w:after="0" w:line="240" w:lineRule="auto"/>
              <w:jc w:val="center"/>
              <w:rPr>
                <w:rFonts w:ascii="Times New Roman" w:eastAsia="Times New Roman" w:hAnsi="Times New Roman" w:cs="Times New Roman"/>
                <w:i/>
                <w:color w:val="FF0000"/>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05. </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2B303D" w:rsidRPr="00803B6B" w:rsidRDefault="002B303D" w:rsidP="002B303D">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2B303D" w:rsidRPr="00803B6B" w:rsidRDefault="002B303D" w:rsidP="002B303D">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3B6B">
              <w:rPr>
                <w:rFonts w:ascii="Times New Roman" w:eastAsia="Times New Roman" w:hAnsi="Times New Roman" w:cs="Times New Roman"/>
                <w:lang w:eastAsia="ru-RU"/>
              </w:rPr>
              <w:t>изопроцессах</w:t>
            </w:r>
            <w:proofErr w:type="spellEnd"/>
            <w:r w:rsidRPr="00803B6B">
              <w:rPr>
                <w:rFonts w:ascii="Times New Roman" w:eastAsia="Times New Roman" w:hAnsi="Times New Roman" w:cs="Times New Roman"/>
                <w:lang w:eastAsia="ru-RU"/>
              </w:rPr>
              <w:t xml:space="preserve">; </w:t>
            </w:r>
            <w:proofErr w:type="gramStart"/>
            <w:r w:rsidRPr="00803B6B">
              <w:rPr>
                <w:rFonts w:ascii="Times New Roman" w:eastAsia="Times New Roman" w:hAnsi="Times New Roman" w:cs="Times New Roman"/>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c>
          <w:tcPr>
            <w:tcW w:w="3969" w:type="dxa"/>
          </w:tcPr>
          <w:p w:rsidR="002B303D" w:rsidRPr="009435C4" w:rsidRDefault="002B303D" w:rsidP="002B303D">
            <w:pPr>
              <w:suppressAutoHyphens/>
              <w:spacing w:after="0" w:line="240" w:lineRule="auto"/>
              <w:rPr>
                <w:rFonts w:ascii="Times New Roman" w:eastAsia="Times New Roman" w:hAnsi="Times New Roman" w:cs="Times New Roman"/>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06. </w:t>
            </w:r>
            <w:r w:rsidRPr="001268AD">
              <w:rPr>
                <w:rFonts w:ascii="Times New Roman" w:eastAsia="Times New Roman" w:hAnsi="Times New Roman" w:cs="Times New Roman"/>
                <w:i/>
                <w:color w:val="000000" w:themeColor="text1"/>
                <w:lang w:eastAsia="ru-RU"/>
              </w:rPr>
              <w:t>ЛР 1</w:t>
            </w:r>
          </w:p>
          <w:p w:rsidR="002B303D" w:rsidRPr="001268AD" w:rsidRDefault="002B303D" w:rsidP="002B303D">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2B303D" w:rsidRPr="00A84186" w:rsidRDefault="002B303D" w:rsidP="002B303D">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B303D" w:rsidRPr="009435C4" w:rsidRDefault="002B303D" w:rsidP="002B303D">
            <w:pPr>
              <w:widowControl w:val="0"/>
              <w:autoSpaceDE w:val="0"/>
              <w:autoSpaceDN w:val="0"/>
              <w:spacing w:after="0" w:line="240" w:lineRule="auto"/>
              <w:rPr>
                <w:rFonts w:ascii="Times New Roman" w:eastAsia="Times New Roman" w:hAnsi="Times New Roman" w:cs="Times New Roman"/>
                <w:i/>
                <w:lang w:eastAsia="ru-RU"/>
              </w:rPr>
            </w:pPr>
          </w:p>
        </w:tc>
      </w:tr>
      <w:tr w:rsidR="002B303D" w:rsidRPr="0042232A" w:rsidTr="002B303D">
        <w:trPr>
          <w:trHeight w:val="212"/>
        </w:trPr>
        <w:tc>
          <w:tcPr>
            <w:tcW w:w="1809" w:type="dxa"/>
          </w:tcPr>
          <w:p w:rsidR="002B303D" w:rsidRDefault="002B303D" w:rsidP="002B303D">
            <w:pPr>
              <w:suppressAutoHyphens/>
              <w:spacing w:after="0" w:line="240" w:lineRule="auto"/>
              <w:jc w:val="center"/>
              <w:rPr>
                <w:rFonts w:ascii="Times New Roman" w:eastAsia="Times New Roman" w:hAnsi="Times New Roman" w:cs="Times New Roman"/>
                <w:i/>
                <w:lang w:eastAsia="ru-RU"/>
              </w:rPr>
            </w:pPr>
            <w:proofErr w:type="gramStart"/>
            <w:r w:rsidRPr="00A84186">
              <w:rPr>
                <w:rFonts w:ascii="Times New Roman" w:eastAsia="Times New Roman" w:hAnsi="Times New Roman" w:cs="Times New Roman"/>
                <w:i/>
                <w:lang w:eastAsia="ru-RU"/>
              </w:rPr>
              <w:t>ОК</w:t>
            </w:r>
            <w:proofErr w:type="gramEnd"/>
            <w:r w:rsidRPr="00A84186">
              <w:rPr>
                <w:rFonts w:ascii="Times New Roman" w:eastAsia="Times New Roman" w:hAnsi="Times New Roman" w:cs="Times New Roman"/>
                <w:i/>
                <w:lang w:eastAsia="ru-RU"/>
              </w:rPr>
              <w:t xml:space="preserve"> 07. </w:t>
            </w:r>
          </w:p>
          <w:p w:rsidR="002B303D" w:rsidRDefault="002B303D" w:rsidP="002B303D">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2B303D" w:rsidRPr="00A84186" w:rsidRDefault="002B303D" w:rsidP="002B303D">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B303D" w:rsidRPr="00A84186" w:rsidRDefault="002B303D" w:rsidP="002B303D">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B303D" w:rsidRPr="0042232A" w:rsidRDefault="002B303D" w:rsidP="002B303D">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2B303D" w:rsidRDefault="002B303D" w:rsidP="002B303D">
      <w:pPr>
        <w:suppressAutoHyphens/>
        <w:spacing w:after="0" w:line="240" w:lineRule="auto"/>
        <w:ind w:firstLine="709"/>
        <w:jc w:val="both"/>
        <w:rPr>
          <w:rFonts w:ascii="Times New Roman" w:eastAsia="Times New Roman" w:hAnsi="Times New Roman" w:cs="Times New Roman"/>
          <w:sz w:val="24"/>
          <w:szCs w:val="24"/>
          <w:lang w:eastAsia="ru-RU"/>
        </w:rPr>
      </w:pPr>
    </w:p>
    <w:p w:rsidR="002B303D" w:rsidRPr="002B303D" w:rsidRDefault="002B303D" w:rsidP="002B303D">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7253EA" w:rsidRPr="007253EA" w:rsidTr="00280D34">
        <w:trPr>
          <w:trHeight w:val="649"/>
        </w:trPr>
        <w:tc>
          <w:tcPr>
            <w:tcW w:w="180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 xml:space="preserve">Код </w:t>
            </w:r>
            <w:r w:rsidRPr="007253EA">
              <w:rPr>
                <w:rFonts w:ascii="Times New Roman" w:eastAsia="Times New Roman" w:hAnsi="Times New Roman" w:cs="Times New Roman"/>
                <w:sz w:val="24"/>
                <w:szCs w:val="24"/>
                <w:vertAlign w:val="superscript"/>
                <w:lang w:eastAsia="ru-RU"/>
              </w:rPr>
              <w:footnoteReference w:id="2"/>
            </w:r>
          </w:p>
          <w:p w:rsidR="007253EA" w:rsidRPr="007253EA" w:rsidRDefault="007253EA" w:rsidP="007253EA">
            <w:pPr>
              <w:suppressAutoHyphens/>
              <w:spacing w:after="0" w:line="240" w:lineRule="auto"/>
              <w:jc w:val="center"/>
              <w:rPr>
                <w:rFonts w:ascii="Times New Roman" w:eastAsia="Times New Roman" w:hAnsi="Times New Roman" w:cs="Times New Roman"/>
                <w:color w:val="FF0000"/>
                <w:sz w:val="24"/>
                <w:szCs w:val="24"/>
                <w:lang w:eastAsia="ru-RU"/>
              </w:rPr>
            </w:pPr>
            <w:r w:rsidRPr="007253EA">
              <w:rPr>
                <w:rFonts w:ascii="Times New Roman" w:eastAsia="Times New Roman" w:hAnsi="Times New Roman" w:cs="Times New Roman"/>
                <w:sz w:val="24"/>
                <w:szCs w:val="24"/>
                <w:lang w:eastAsia="ru-RU"/>
              </w:rPr>
              <w:t>ПК, ОК, ЛР</w:t>
            </w:r>
          </w:p>
        </w:tc>
        <w:tc>
          <w:tcPr>
            <w:tcW w:w="4253"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Умения</w:t>
            </w:r>
          </w:p>
        </w:tc>
        <w:tc>
          <w:tcPr>
            <w:tcW w:w="396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Знания</w:t>
            </w: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01.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ED04FF"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7253EA" w:rsidRPr="00280D34" w:rsidRDefault="007253EA" w:rsidP="00280D34">
            <w:pPr>
              <w:jc w:val="center"/>
              <w:rPr>
                <w:rFonts w:ascii="Times New Roman" w:eastAsia="Times New Roman" w:hAnsi="Times New Roman" w:cs="Times New Roman"/>
                <w:color w:val="000000" w:themeColor="text1"/>
                <w:lang w:eastAsia="ru-RU"/>
              </w:rPr>
            </w:pPr>
          </w:p>
        </w:tc>
        <w:tc>
          <w:tcPr>
            <w:tcW w:w="4253" w:type="dxa"/>
          </w:tcPr>
          <w:p w:rsidR="007123A3"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007123A3" w:rsidRPr="00280D34">
              <w:rPr>
                <w:rFonts w:ascii="Times New Roman" w:eastAsia="Times New Roman" w:hAnsi="Times New Roman" w:cs="Times New Roman"/>
                <w:color w:val="000000" w:themeColor="text1"/>
                <w:lang w:eastAsia="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C2A7B"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 xml:space="preserve"> </w:t>
            </w:r>
            <w:proofErr w:type="spellStart"/>
            <w:r w:rsidR="004C2A7B" w:rsidRPr="00280D34">
              <w:rPr>
                <w:rFonts w:ascii="Times New Roman" w:eastAsia="Times New Roman" w:hAnsi="Times New Roman" w:cs="Times New Roman"/>
                <w:color w:val="000000" w:themeColor="text1"/>
                <w:lang w:eastAsia="ru-RU"/>
              </w:rPr>
              <w:t>сформированность</w:t>
            </w:r>
            <w:proofErr w:type="spellEnd"/>
            <w:r w:rsidR="004C2A7B" w:rsidRPr="00280D34">
              <w:rPr>
                <w:rFonts w:ascii="Times New Roman" w:eastAsia="Times New Roman" w:hAnsi="Times New Roman" w:cs="Times New Roman"/>
                <w:color w:val="000000" w:themeColor="text1"/>
                <w:lang w:eastAsia="ru-RU"/>
              </w:rPr>
              <w:t xml:space="preserve"> умений применять основополагающие астрономические понятия, теории и законы для анализа и объяснения физических </w:t>
            </w:r>
            <w:proofErr w:type="gramStart"/>
            <w:r w:rsidR="004C2A7B" w:rsidRPr="00280D34">
              <w:rPr>
                <w:rFonts w:ascii="Times New Roman" w:eastAsia="Times New Roman" w:hAnsi="Times New Roman" w:cs="Times New Roman"/>
                <w:color w:val="000000" w:themeColor="text1"/>
                <w:lang w:eastAsia="ru-RU"/>
              </w:rPr>
              <w:t>процессов</w:t>
            </w:r>
            <w:proofErr w:type="gramEnd"/>
            <w:r w:rsidR="004C2A7B" w:rsidRPr="00280D34">
              <w:rPr>
                <w:rFonts w:ascii="Times New Roman" w:eastAsia="Times New Roman" w:hAnsi="Times New Roman" w:cs="Times New Roman"/>
                <w:color w:val="000000" w:themeColor="text1"/>
                <w:lang w:eastAsia="ru-RU"/>
              </w:rPr>
              <w:t xml:space="preserve"> происходящих на звездах, в звездных системах, в межгалактической среде; движения небесных тел, эволюции звезд и Вселенной;</w:t>
            </w:r>
          </w:p>
          <w:p w:rsidR="00280D34"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280D34">
              <w:rPr>
                <w:rFonts w:ascii="Times New Roman" w:eastAsia="Times New Roman" w:hAnsi="Times New Roman" w:cs="Times New Roman"/>
                <w:color w:val="000000" w:themeColor="text1"/>
                <w:lang w:eastAsia="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280D34">
              <w:rPr>
                <w:rFonts w:ascii="Times New Roman" w:eastAsia="Times New Roman" w:hAnsi="Times New Roman" w:cs="Times New Roman"/>
                <w:color w:val="000000" w:themeColor="text1"/>
                <w:lang w:eastAsia="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280D34">
              <w:rPr>
                <w:rFonts w:ascii="Times New Roman" w:eastAsia="Times New Roman" w:hAnsi="Times New Roman" w:cs="Times New Roman"/>
                <w:color w:val="000000" w:themeColor="text1"/>
                <w:lang w:eastAsia="ru-RU"/>
              </w:rPr>
              <w:t>Клапейрона</w:t>
            </w:r>
            <w:proofErr w:type="spellEnd"/>
            <w:r w:rsidRPr="00280D34">
              <w:rPr>
                <w:rFonts w:ascii="Times New Roman" w:eastAsia="Times New Roman" w:hAnsi="Times New Roman" w:cs="Times New Roman"/>
                <w:color w:val="000000" w:themeColor="text1"/>
                <w:lang w:eastAsia="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280D34">
              <w:rPr>
                <w:rFonts w:ascii="Times New Roman" w:eastAsia="Times New Roman" w:hAnsi="Times New Roman" w:cs="Times New Roman"/>
                <w:color w:val="000000" w:themeColor="text1"/>
                <w:lang w:eastAsia="ru-RU"/>
              </w:rPr>
              <w:t xml:space="preserve"> законы Ома для участка цепи и для замкнутой электрической цепи, закон </w:t>
            </w:r>
            <w:proofErr w:type="gramStart"/>
            <w:r w:rsidRPr="00280D34">
              <w:rPr>
                <w:rFonts w:ascii="Times New Roman" w:eastAsia="Times New Roman" w:hAnsi="Times New Roman" w:cs="Times New Roman"/>
                <w:color w:val="000000" w:themeColor="text1"/>
                <w:lang w:eastAsia="ru-RU"/>
              </w:rPr>
              <w:t>Джоуля-Ленца</w:t>
            </w:r>
            <w:proofErr w:type="gramEnd"/>
            <w:r w:rsidRPr="00280D34">
              <w:rPr>
                <w:rFonts w:ascii="Times New Roman" w:eastAsia="Times New Roman" w:hAnsi="Times New Roman" w:cs="Times New Roman"/>
                <w:color w:val="000000" w:themeColor="text1"/>
                <w:lang w:eastAsia="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7253EA" w:rsidRPr="00280D34" w:rsidRDefault="00280D34" w:rsidP="00280D34">
            <w:pPr>
              <w:spacing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мотивации к будущей профессиональной деятельности по специальностям физико-технического профиля.</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r w:rsidR="00ED04FF" w:rsidRPr="00280D34">
              <w:rPr>
                <w:rFonts w:ascii="Times New Roman" w:eastAsia="Times New Roman" w:hAnsi="Times New Roman" w:cs="Times New Roman"/>
                <w:color w:val="000000" w:themeColor="text1"/>
                <w:lang w:eastAsia="ru-RU"/>
              </w:rPr>
              <w:t xml:space="preserve"> </w:t>
            </w:r>
            <w:r w:rsidR="007123A3" w:rsidRPr="00280D34">
              <w:rPr>
                <w:color w:val="000000" w:themeColor="text1"/>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7253EA" w:rsidRPr="00280D34" w:rsidRDefault="00280D34" w:rsidP="00280D34">
            <w:pPr>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системы знаний о физических закономерностях, законах, теориях, действующих на уровнях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02.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4C2A7B" w:rsidRPr="00280D34" w:rsidRDefault="00280D34" w:rsidP="00280D34">
            <w:pPr>
              <w:spacing w:after="0" w:line="240" w:lineRule="auto"/>
              <w:rPr>
                <w:rFonts w:ascii="Times New Roman" w:hAnsi="Times New Roman" w:cs="Times New Roman"/>
                <w:color w:val="000000" w:themeColor="text1"/>
              </w:rPr>
            </w:pPr>
            <w:proofErr w:type="gramStart"/>
            <w:r w:rsidRPr="00280D34">
              <w:rPr>
                <w:rFonts w:ascii="Times New Roman" w:hAnsi="Times New Roman" w:cs="Times New Roman"/>
                <w:color w:val="000000" w:themeColor="text1"/>
              </w:rPr>
              <w:t>-</w:t>
            </w:r>
            <w:proofErr w:type="spellStart"/>
            <w:r w:rsidR="004C2A7B" w:rsidRPr="00280D34">
              <w:rPr>
                <w:rFonts w:ascii="Times New Roman" w:hAnsi="Times New Roman" w:cs="Times New Roman"/>
                <w:color w:val="000000" w:themeColor="text1"/>
              </w:rPr>
              <w:t>сформированность</w:t>
            </w:r>
            <w:proofErr w:type="spellEnd"/>
            <w:r w:rsidR="004C2A7B" w:rsidRPr="00280D34">
              <w:rPr>
                <w:rFonts w:ascii="Times New Roman" w:hAnsi="Times New Roman" w:cs="Times New Roman"/>
                <w:color w:val="000000" w:themeColor="text1"/>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004C2A7B" w:rsidRPr="00280D34">
              <w:rPr>
                <w:rFonts w:ascii="Times New Roman" w:hAnsi="Times New Roman" w:cs="Times New Roman"/>
                <w:color w:val="000000" w:themeColor="text1"/>
              </w:rPr>
              <w:t>; моделей атома, атомного ядра и квантовой модели света;</w:t>
            </w:r>
          </w:p>
        </w:tc>
        <w:tc>
          <w:tcPr>
            <w:tcW w:w="3969" w:type="dxa"/>
          </w:tcPr>
          <w:p w:rsidR="004C2A7B"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4C2A7B" w:rsidRPr="00280D34">
              <w:rPr>
                <w:rFonts w:ascii="Times New Roman" w:eastAsia="Times New Roman" w:hAnsi="Times New Roman" w:cs="Times New Roman"/>
                <w:color w:val="000000" w:themeColor="text1"/>
                <w:lang w:eastAsia="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03.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4A3FF7" w:rsidRPr="00280D34">
              <w:rPr>
                <w:rFonts w:ascii="Times New Roman" w:hAnsi="Times New Roman" w:cs="Times New Roman"/>
                <w:color w:val="000000" w:themeColor="text1"/>
              </w:rPr>
              <w:t>сформированность</w:t>
            </w:r>
            <w:proofErr w:type="spellEnd"/>
            <w:r w:rsidR="004A3FF7" w:rsidRPr="00280D34">
              <w:rPr>
                <w:rFonts w:ascii="Times New Roman" w:hAnsi="Times New Roman" w:cs="Times New Roman"/>
                <w:color w:val="000000" w:themeColor="text1"/>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
          <w:p w:rsidR="007253EA" w:rsidRPr="00280D34" w:rsidRDefault="007253EA" w:rsidP="00280D34">
            <w:pPr>
              <w:suppressAutoHyphens/>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04.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7</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7253EA" w:rsidRPr="00280D34" w:rsidRDefault="007253EA" w:rsidP="00280D34">
            <w:pPr>
              <w:suppressAutoHyphens/>
              <w:spacing w:after="0" w:line="240" w:lineRule="auto"/>
              <w:jc w:val="center"/>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color w:val="000000" w:themeColor="text1"/>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05.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007123A3" w:rsidRPr="00280D34">
              <w:rPr>
                <w:rFonts w:ascii="Times New Roman" w:eastAsia="Times New Roman" w:hAnsi="Times New Roman" w:cs="Times New Roman"/>
                <w:color w:val="000000" w:themeColor="text1"/>
                <w:lang w:eastAsia="ru-RU"/>
              </w:rPr>
              <w:t>эквипотенциальности</w:t>
            </w:r>
            <w:proofErr w:type="spellEnd"/>
            <w:r w:rsidR="007123A3" w:rsidRPr="00280D34">
              <w:rPr>
                <w:rFonts w:ascii="Times New Roman" w:eastAsia="Times New Roman" w:hAnsi="Times New Roman" w:cs="Times New Roman"/>
                <w:color w:val="000000" w:themeColor="text1"/>
                <w:lang w:eastAsia="ru-RU"/>
              </w:rPr>
              <w:t xml:space="preserve"> поверхности заряженного проводника, электромагнитной индукции, самоиндукции, зависимости сопротивления полупроводников "</w:t>
            </w:r>
            <w:proofErr w:type="gramStart"/>
            <w:r w:rsidR="007123A3" w:rsidRPr="00280D34">
              <w:rPr>
                <w:rFonts w:ascii="Times New Roman" w:eastAsia="Times New Roman" w:hAnsi="Times New Roman" w:cs="Times New Roman"/>
                <w:color w:val="000000" w:themeColor="text1"/>
                <w:lang w:eastAsia="ru-RU"/>
              </w:rPr>
              <w:t>р-</w:t>
            </w:r>
            <w:proofErr w:type="gramEnd"/>
            <w:r w:rsidR="007123A3" w:rsidRPr="00280D34">
              <w:rPr>
                <w:rFonts w:ascii="Times New Roman" w:eastAsia="Times New Roman" w:hAnsi="Times New Roman" w:cs="Times New Roman"/>
                <w:color w:val="000000" w:themeColor="text1"/>
                <w:lang w:eastAsia="ru-RU"/>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w:t>
            </w:r>
            <w:proofErr w:type="gramStart"/>
            <w:r w:rsidR="007123A3" w:rsidRPr="00280D34">
              <w:rPr>
                <w:rFonts w:ascii="Times New Roman" w:eastAsia="Times New Roman" w:hAnsi="Times New Roman" w:cs="Times New Roman"/>
                <w:color w:val="000000" w:themeColor="text1"/>
                <w:lang w:eastAsia="ru-RU"/>
              </w:rPr>
              <w:t>а-</w:t>
            </w:r>
            <w:proofErr w:type="gramEnd"/>
            <w:r w:rsidR="007123A3" w:rsidRPr="00280D34">
              <w:rPr>
                <w:rFonts w:ascii="Times New Roman" w:eastAsia="Times New Roman" w:hAnsi="Times New Roman" w:cs="Times New Roman"/>
                <w:color w:val="000000" w:themeColor="text1"/>
                <w:lang w:eastAsia="ru-RU"/>
              </w:rPr>
              <w:t>" и "бета-" распады ядер, гамма-излучение ядер;</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06. 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07.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bl>
    <w:p w:rsidR="00ED04FF" w:rsidRPr="00280D34" w:rsidRDefault="00ED04FF" w:rsidP="00280D34">
      <w:pPr>
        <w:suppressAutoHyphens/>
        <w:spacing w:after="0"/>
        <w:ind w:left="600"/>
        <w:rPr>
          <w:rFonts w:ascii="Times New Roman" w:eastAsia="Times New Roman" w:hAnsi="Times New Roman" w:cs="Times New Roman"/>
          <w:b/>
          <w:color w:val="000000" w:themeColor="text1"/>
          <w:sz w:val="24"/>
          <w:szCs w:val="24"/>
          <w:lang w:eastAsia="ru-RU"/>
        </w:rPr>
      </w:pPr>
    </w:p>
    <w:p w:rsidR="00ED04FF" w:rsidRPr="00280D34" w:rsidRDefault="00ED04FF" w:rsidP="00280D34">
      <w:pPr>
        <w:rPr>
          <w:rFonts w:ascii="Times New Roman" w:eastAsia="Times New Roman" w:hAnsi="Times New Roman" w:cs="Times New Roman"/>
          <w:b/>
          <w:color w:val="000000" w:themeColor="text1"/>
          <w:sz w:val="24"/>
          <w:szCs w:val="24"/>
          <w:lang w:eastAsia="ru-RU"/>
        </w:rPr>
      </w:pPr>
      <w:r w:rsidRPr="00280D34">
        <w:rPr>
          <w:rFonts w:ascii="Times New Roman" w:eastAsia="Times New Roman" w:hAnsi="Times New Roman" w:cs="Times New Roman"/>
          <w:b/>
          <w:color w:val="000000" w:themeColor="text1"/>
          <w:sz w:val="24"/>
          <w:szCs w:val="24"/>
          <w:lang w:eastAsia="ru-RU"/>
        </w:rPr>
        <w:br w:type="page"/>
      </w: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 т.ч.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4632" w:type="dxa"/>
        <w:tblInd w:w="-214" w:type="dxa"/>
        <w:tblCellMar>
          <w:top w:w="8" w:type="dxa"/>
          <w:left w:w="106" w:type="dxa"/>
          <w:right w:w="57" w:type="dxa"/>
        </w:tblCellMar>
        <w:tblLook w:val="04A0" w:firstRow="1" w:lastRow="0" w:firstColumn="1" w:lastColumn="0" w:noHBand="0" w:noVBand="1"/>
      </w:tblPr>
      <w:tblGrid>
        <w:gridCol w:w="33"/>
        <w:gridCol w:w="2256"/>
        <w:gridCol w:w="42"/>
        <w:gridCol w:w="9220"/>
        <w:gridCol w:w="977"/>
        <w:gridCol w:w="2077"/>
        <w:gridCol w:w="27"/>
      </w:tblGrid>
      <w:tr w:rsidR="006970DF" w:rsidRPr="006970DF" w:rsidTr="00DE0C7C">
        <w:trPr>
          <w:gridAfter w:val="1"/>
          <w:wAfter w:w="28" w:type="dxa"/>
          <w:trHeight w:val="643"/>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DE0C7C">
        <w:trPr>
          <w:gridAfter w:val="1"/>
          <w:wAfter w:w="28" w:type="dxa"/>
          <w:trHeight w:val="329"/>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2077"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DE0C7C">
        <w:trPr>
          <w:gridAfter w:val="1"/>
          <w:wAfter w:w="28" w:type="dxa"/>
          <w:trHeight w:val="1667"/>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 </w:t>
            </w:r>
            <w:r w:rsidR="004B595E" w:rsidRPr="00162057">
              <w:rPr>
                <w:rFonts w:ascii="Times New Roman" w:hAnsi="Times New Roman"/>
                <w:sz w:val="24"/>
                <w:szCs w:val="24"/>
              </w:rPr>
              <w:t xml:space="preserve">Физика — фундаментальная наука о природе. </w:t>
            </w:r>
            <w:proofErr w:type="gramStart"/>
            <w:r w:rsidR="004B595E" w:rsidRPr="00162057">
              <w:rPr>
                <w:rFonts w:ascii="Times New Roman" w:hAnsi="Times New Roman"/>
                <w:sz w:val="24"/>
                <w:szCs w:val="24"/>
              </w:rPr>
              <w:t>Естественно-научный</w:t>
            </w:r>
            <w:proofErr w:type="gramEnd"/>
            <w:r w:rsidR="004B595E"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004B595E"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ind w:right="55"/>
              <w:jc w:val="center"/>
              <w:rPr>
                <w:rFonts w:ascii="Times New Roman" w:hAnsi="Times New Roman"/>
              </w:rPr>
            </w:pPr>
            <w:r w:rsidRPr="006970DF">
              <w:rPr>
                <w:rFonts w:ascii="Times New Roman" w:hAnsi="Times New Roman"/>
              </w:rPr>
              <w:t>ОК 03</w:t>
            </w:r>
          </w:p>
          <w:p w:rsidR="00731543" w:rsidRPr="006970DF" w:rsidRDefault="004B595E" w:rsidP="004B595E">
            <w:pPr>
              <w:spacing w:line="259" w:lineRule="auto"/>
              <w:ind w:right="55"/>
              <w:jc w:val="center"/>
              <w:rPr>
                <w:rFonts w:ascii="Times New Roman" w:hAnsi="Times New Roman"/>
              </w:rPr>
            </w:pPr>
            <w:r w:rsidRPr="006970DF">
              <w:rPr>
                <w:rFonts w:ascii="Times New Roman" w:hAnsi="Times New Roman"/>
              </w:rPr>
              <w:t>ОК 05</w:t>
            </w:r>
          </w:p>
        </w:tc>
      </w:tr>
      <w:tr w:rsidR="006970DF" w:rsidRPr="006970DF" w:rsidTr="00DE0C7C">
        <w:trPr>
          <w:gridAfter w:val="1"/>
          <w:wAfter w:w="28" w:type="dxa"/>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b/>
              </w:rPr>
            </w:pPr>
            <w:r w:rsidRPr="006970DF">
              <w:rPr>
                <w:rFonts w:ascii="Times New Roman" w:hAnsi="Times New Roman"/>
                <w:b/>
              </w:rPr>
              <w:t>14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01</w:t>
            </w: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02</w:t>
            </w: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04</w:t>
            </w: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05</w:t>
            </w: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06</w:t>
            </w:r>
          </w:p>
          <w:p w:rsidR="00D64851" w:rsidRPr="006970DF" w:rsidRDefault="00D64851" w:rsidP="00426961">
            <w:pPr>
              <w:spacing w:line="259" w:lineRule="auto"/>
              <w:ind w:right="55"/>
              <w:jc w:val="center"/>
              <w:rPr>
                <w:rFonts w:ascii="Times New Roman" w:hAnsi="Times New Roman"/>
              </w:rPr>
            </w:pPr>
            <w:r w:rsidRPr="006970DF">
              <w:rPr>
                <w:rFonts w:ascii="Times New Roman" w:hAnsi="Times New Roman"/>
              </w:rPr>
              <w:t>ОК 07</w:t>
            </w:r>
          </w:p>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800"/>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r w:rsidRPr="006970DF">
              <w:rPr>
                <w:rFonts w:ascii="Times New Roman" w:hAnsi="Times New Roman"/>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09"/>
        </w:trPr>
        <w:tc>
          <w:tcPr>
            <w:tcW w:w="2111" w:type="dxa"/>
            <w:gridSpan w:val="2"/>
            <w:vMerge/>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333BF">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Height w:val="1145"/>
        </w:trPr>
        <w:tc>
          <w:tcPr>
            <w:tcW w:w="2111" w:type="dxa"/>
            <w:gridSpan w:val="2"/>
            <w:vMerge w:val="restart"/>
            <w:tcBorders>
              <w:top w:val="single" w:sz="4" w:space="0" w:color="000000"/>
              <w:left w:val="single" w:sz="4" w:space="0" w:color="auto"/>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5</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18"/>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w:t>
            </w:r>
            <w:r w:rsidRPr="00162057">
              <w:rPr>
                <w:sz w:val="24"/>
                <w:szCs w:val="24"/>
              </w:rPr>
              <w:t xml:space="preserve"> </w:t>
            </w:r>
            <w:r w:rsidRPr="00162057">
              <w:rPr>
                <w:rFonts w:ascii="Times New Roman" w:hAnsi="Times New Roman"/>
                <w:sz w:val="24"/>
                <w:szCs w:val="24"/>
              </w:rPr>
              <w:t>и сила всемирного тяготения. Вес. Изменение центра тяжести машин в зависимости от расположения груза</w:t>
            </w:r>
          </w:p>
        </w:tc>
        <w:tc>
          <w:tcPr>
            <w:tcW w:w="982"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833"/>
        </w:trPr>
        <w:tc>
          <w:tcPr>
            <w:tcW w:w="2111" w:type="dxa"/>
            <w:gridSpan w:val="2"/>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3B5BD3" w:rsidP="008F322D">
            <w:pPr>
              <w:spacing w:line="259" w:lineRule="auto"/>
              <w:jc w:val="center"/>
              <w:rPr>
                <w:rFonts w:ascii="Times New Roman" w:hAnsi="Times New Roman"/>
              </w:rPr>
            </w:pPr>
            <w:r w:rsidRPr="006970DF">
              <w:rPr>
                <w:rFonts w:ascii="Times New Roman" w:hAnsi="Times New Roman"/>
              </w:rPr>
              <w:t>5</w:t>
            </w:r>
          </w:p>
        </w:tc>
        <w:tc>
          <w:tcPr>
            <w:tcW w:w="2077"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6970DF" w:rsidRPr="006970DF" w:rsidTr="00DE0C7C">
        <w:tblPrEx>
          <w:tblCellMar>
            <w:top w:w="14" w:type="dxa"/>
            <w:right w:w="193" w:type="dxa"/>
          </w:tblCellMar>
        </w:tblPrEx>
        <w:trPr>
          <w:gridAfter w:val="1"/>
          <w:wAfter w:w="28" w:type="dxa"/>
          <w:trHeight w:val="329"/>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23492" w:rsidP="00723492">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9E0AD7">
        <w:tblPrEx>
          <w:tblCellMar>
            <w:top w:w="14" w:type="dxa"/>
            <w:right w:w="193" w:type="dxa"/>
          </w:tblCellMar>
        </w:tblPrEx>
        <w:trPr>
          <w:gridAfter w:val="1"/>
          <w:wAfter w:w="28" w:type="dxa"/>
          <w:trHeight w:val="598"/>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731543" w:rsidRPr="00162057" w:rsidRDefault="00723492"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 xml:space="preserve"> </w:t>
            </w:r>
            <w:r w:rsidR="00731543" w:rsidRPr="00162057">
              <w:rPr>
                <w:rFonts w:ascii="Times New Roman" w:hAnsi="Times New Roman"/>
                <w:sz w:val="24"/>
                <w:szCs w:val="24"/>
              </w:rPr>
              <w:t>«Решение задач на закон сохранения энергии в механике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365"/>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383"/>
        </w:trPr>
        <w:tc>
          <w:tcPr>
            <w:tcW w:w="11512"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632372" w:rsidRPr="006970DF">
              <w:rPr>
                <w:rFonts w:ascii="Times New Roman" w:hAnsi="Times New Roman"/>
                <w:b/>
              </w:rPr>
              <w:t>0</w:t>
            </w:r>
          </w:p>
        </w:tc>
        <w:tc>
          <w:tcPr>
            <w:tcW w:w="2105"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552"/>
        </w:trPr>
        <w:tc>
          <w:tcPr>
            <w:tcW w:w="2078"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EE3EF6" w:rsidP="008F322D">
            <w:pPr>
              <w:spacing w:line="259" w:lineRule="auto"/>
              <w:rPr>
                <w:rFonts w:ascii="Times New Roman" w:hAnsi="Times New Roman"/>
              </w:rPr>
            </w:pPr>
            <w:r>
              <w:rPr>
                <w:rFonts w:ascii="Times New Roman" w:hAnsi="Times New Roman"/>
                <w:b/>
              </w:rPr>
              <w:t>Основы МКТ</w:t>
            </w:r>
            <w:r w:rsidR="00D64851" w:rsidRPr="006970DF">
              <w:rPr>
                <w:rFonts w:ascii="Times New Roman" w:hAnsi="Times New Roman"/>
                <w:b/>
              </w:rPr>
              <w:t xml:space="preserve">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6</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03</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06</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07</w:t>
            </w:r>
          </w:p>
          <w:p w:rsidR="00D64851" w:rsidRPr="006970DF" w:rsidRDefault="00D64851" w:rsidP="008F322D">
            <w:pPr>
              <w:spacing w:line="259" w:lineRule="auto"/>
              <w:rPr>
                <w:rFonts w:ascii="Times New Roman" w:hAnsi="Times New Roman"/>
              </w:rPr>
            </w:pPr>
          </w:p>
          <w:p w:rsidR="00D64851" w:rsidRPr="006970DF" w:rsidRDefault="00D64851" w:rsidP="008F322D">
            <w:pPr>
              <w:spacing w:line="259" w:lineRule="auto"/>
              <w:ind w:right="1"/>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5"/>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9"/>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w:t>
            </w:r>
            <w:r w:rsidRPr="00162057">
              <w:rPr>
                <w:sz w:val="24"/>
                <w:szCs w:val="24"/>
              </w:rPr>
              <w:t xml:space="preserve"> </w:t>
            </w:r>
            <w:r w:rsidRPr="00162057">
              <w:rPr>
                <w:rFonts w:ascii="Times New Roman" w:hAnsi="Times New Roman"/>
                <w:sz w:val="24"/>
                <w:szCs w:val="24"/>
              </w:rPr>
              <w:t>Броуновское движение»</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left w:w="74" w:type="dxa"/>
            <w:right w:w="79" w:type="dxa"/>
          </w:tblCellMar>
        </w:tblPrEx>
        <w:trPr>
          <w:gridBefore w:val="1"/>
          <w:wBefore w:w="33" w:type="dxa"/>
          <w:trHeight w:val="672"/>
        </w:trPr>
        <w:tc>
          <w:tcPr>
            <w:tcW w:w="2078" w:type="dxa"/>
            <w:vMerge/>
            <w:tcBorders>
              <w:top w:val="nil"/>
              <w:left w:val="single" w:sz="4" w:space="0" w:color="000000"/>
              <w:bottom w:val="single" w:sz="4" w:space="0" w:color="auto"/>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auto"/>
              <w:right w:val="single" w:sz="4" w:space="0" w:color="000000"/>
            </w:tcBorders>
          </w:tcPr>
          <w:p w:rsidR="00D64851" w:rsidRPr="00162057" w:rsidRDefault="00D64851" w:rsidP="00EE3EF6">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2389"/>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6</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83"/>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8</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78"/>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646"/>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D64851" w:rsidRPr="00162057" w:rsidRDefault="00D64851" w:rsidP="0002525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35" w:type="dxa"/>
            <w:right w:w="48" w:type="dxa"/>
          </w:tblCellMar>
        </w:tblPrEx>
        <w:trPr>
          <w:gridAfter w:val="1"/>
          <w:wAfter w:w="28" w:type="dxa"/>
          <w:trHeight w:val="302"/>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54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3"/>
              <w:jc w:val="center"/>
              <w:rPr>
                <w:rFonts w:ascii="Times New Roman" w:hAnsi="Times New Roman"/>
                <w:b/>
              </w:rPr>
            </w:pPr>
            <w:r w:rsidRPr="006970DF">
              <w:rPr>
                <w:rFonts w:ascii="Times New Roman" w:hAnsi="Times New Roman"/>
                <w:b/>
              </w:rPr>
              <w:t>38</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01</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02</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03</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04</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05</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06</w:t>
            </w:r>
          </w:p>
          <w:p w:rsidR="00D64851" w:rsidRPr="006970DF" w:rsidRDefault="00D64851" w:rsidP="00F63DA1">
            <w:pPr>
              <w:spacing w:line="259" w:lineRule="auto"/>
              <w:ind w:right="4"/>
              <w:jc w:val="center"/>
              <w:rPr>
                <w:rFonts w:ascii="Times New Roman" w:hAnsi="Times New Roman"/>
              </w:rPr>
            </w:pPr>
            <w:r w:rsidRPr="006970DF">
              <w:rPr>
                <w:rFonts w:ascii="Times New Roman" w:hAnsi="Times New Roman"/>
              </w:rPr>
              <w:t>ОК 07</w:t>
            </w:r>
          </w:p>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9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D64851" w:rsidRPr="006970DF" w:rsidRDefault="00D64851"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82"/>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1" w:type="dxa"/>
            <w:right w:w="48" w:type="dxa"/>
          </w:tblCellMar>
        </w:tblPrEx>
        <w:trPr>
          <w:gridAfter w:val="1"/>
          <w:wAfter w:w="28" w:type="dxa"/>
          <w:trHeight w:val="558"/>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3B5BD3" w:rsidP="003B5BD3">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3B5BD3" w:rsidRPr="00162057" w:rsidRDefault="003B5BD3" w:rsidP="003B5BD3">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3B5B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330"/>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724C50" w:rsidP="003B5BD3">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724C50"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D64851">
        <w:tblPrEx>
          <w:tblCellMar>
            <w:top w:w="13" w:type="dxa"/>
            <w:right w:w="51" w:type="dxa"/>
          </w:tblCellMar>
        </w:tblPrEx>
        <w:trPr>
          <w:gridAfter w:val="1"/>
          <w:wAfter w:w="28" w:type="dxa"/>
          <w:trHeight w:val="68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14" w:type="dxa"/>
            <w:right w:w="76" w:type="dxa"/>
          </w:tblCellMar>
        </w:tblPrEx>
        <w:trPr>
          <w:gridAfter w:val="1"/>
          <w:wAfter w:w="28" w:type="dxa"/>
          <w:trHeight w:val="326"/>
        </w:trPr>
        <w:tc>
          <w:tcPr>
            <w:tcW w:w="2111" w:type="dxa"/>
            <w:gridSpan w:val="2"/>
            <w:vMerge/>
            <w:tcBorders>
              <w:top w:val="nil"/>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546"/>
        </w:trPr>
        <w:tc>
          <w:tcPr>
            <w:tcW w:w="2111" w:type="dxa"/>
            <w:gridSpan w:val="2"/>
            <w:vMerge w:val="restart"/>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w:t>
            </w:r>
            <w:r w:rsidRPr="00162057">
              <w:rPr>
                <w:sz w:val="24"/>
                <w:szCs w:val="24"/>
              </w:rPr>
              <w:t xml:space="preserve"> </w:t>
            </w:r>
            <w:r w:rsidRPr="00162057">
              <w:rPr>
                <w:rFonts w:ascii="Times New Roman" w:hAnsi="Times New Roman"/>
                <w:sz w:val="24"/>
                <w:szCs w:val="24"/>
              </w:rPr>
              <w:t>Зависимость электрического сопротивления проводников от температуры»</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D64851" w:rsidRPr="00162057" w:rsidRDefault="00D64851" w:rsidP="008F322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115" w:type="dxa"/>
          </w:tblCellMar>
        </w:tblPrEx>
        <w:trPr>
          <w:gridAfter w:val="1"/>
          <w:wAfter w:w="28" w:type="dxa"/>
          <w:trHeight w:val="328"/>
        </w:trPr>
        <w:tc>
          <w:tcPr>
            <w:tcW w:w="2111"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D64851" w:rsidRPr="00162057" w:rsidRDefault="00D64851" w:rsidP="008F322D">
            <w:pPr>
              <w:spacing w:line="259" w:lineRule="auto"/>
              <w:jc w:val="cente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w:t>
            </w:r>
            <w:r w:rsidR="00693F68">
              <w:rPr>
                <w:rFonts w:ascii="Times New Roman" w:hAnsi="Times New Roman"/>
                <w:sz w:val="24"/>
                <w:szCs w:val="24"/>
              </w:rPr>
              <w:t>димость</w:t>
            </w:r>
            <w:r w:rsidRPr="00162057">
              <w:rPr>
                <w:rFonts w:ascii="Times New Roman" w:hAnsi="Times New Roman"/>
                <w:sz w:val="24"/>
                <w:szCs w:val="24"/>
              </w:rPr>
              <w:t>.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1271"/>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6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Pr>
        <w:tc>
          <w:tcPr>
            <w:tcW w:w="2111"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565"/>
        </w:trPr>
        <w:tc>
          <w:tcPr>
            <w:tcW w:w="2111"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326"/>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4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327"/>
        </w:trPr>
        <w:tc>
          <w:tcPr>
            <w:tcW w:w="2111" w:type="dxa"/>
            <w:gridSpan w:val="2"/>
            <w:vMerge/>
            <w:tcBorders>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974"/>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roofErr w:type="gramStart"/>
            <w:r w:rsidRPr="00693F68">
              <w:rPr>
                <w:rFonts w:ascii="Times New Roman" w:hAnsi="Times New Roman" w:cs="Times New Roman"/>
                <w:sz w:val="24"/>
                <w:szCs w:val="24"/>
              </w:rPr>
              <w:t>:</w:t>
            </w:r>
            <w:r w:rsidR="005A4AF4" w:rsidRPr="00693F68">
              <w:rPr>
                <w:rFonts w:ascii="Times New Roman" w:hAnsi="Times New Roman" w:cs="Times New Roman"/>
                <w:sz w:val="24"/>
                <w:szCs w:val="24"/>
              </w:rPr>
              <w:t>(</w:t>
            </w:r>
            <w:proofErr w:type="gramEnd"/>
            <w:r w:rsidR="005A4AF4" w:rsidRPr="00693F68">
              <w:rPr>
                <w:rFonts w:ascii="Times New Roman" w:hAnsi="Times New Roman" w:cs="Times New Roman"/>
                <w:sz w:val="24"/>
                <w:szCs w:val="24"/>
              </w:rPr>
              <w:t>на выбор)</w:t>
            </w:r>
          </w:p>
          <w:p w:rsidR="00731543" w:rsidRPr="00162057" w:rsidRDefault="0073154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731543" w:rsidRPr="00162057" w:rsidRDefault="00731543" w:rsidP="008F322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top w:val="nil"/>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64851">
        <w:tblPrEx>
          <w:tblCellMar>
            <w:top w:w="11" w:type="dxa"/>
            <w:left w:w="0" w:type="dxa"/>
            <w:right w:w="50" w:type="dxa"/>
          </w:tblCellMar>
        </w:tblPrEx>
        <w:trPr>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b/>
              </w:rPr>
            </w:pPr>
            <w:r w:rsidRPr="006970DF">
              <w:rPr>
                <w:rFonts w:ascii="Times New Roman" w:hAnsi="Times New Roman"/>
                <w:b/>
              </w:rPr>
              <w:t>12</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06</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07</w:t>
            </w:r>
          </w:p>
        </w:tc>
      </w:tr>
      <w:tr w:rsidR="006970DF" w:rsidRPr="006970DF" w:rsidTr="00D64851">
        <w:tblPrEx>
          <w:tblCellMar>
            <w:top w:w="11" w:type="dxa"/>
            <w:left w:w="0" w:type="dxa"/>
            <w:right w:w="50" w:type="dxa"/>
          </w:tblCellMar>
        </w:tblPrEx>
        <w:trPr>
          <w:trHeight w:val="91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vAlign w:val="center"/>
          </w:tcPr>
          <w:p w:rsidR="00D64851" w:rsidRPr="006970DF" w:rsidRDefault="00D64851" w:rsidP="006F0AC3">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325"/>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25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32" w:type="dxa"/>
            <w:right w:w="50" w:type="dxa"/>
          </w:tblCellMar>
        </w:tblPrEx>
        <w:trPr>
          <w:gridAfter w:val="1"/>
          <w:wAfter w:w="28" w:type="dxa"/>
          <w:trHeight w:val="840"/>
        </w:trPr>
        <w:tc>
          <w:tcPr>
            <w:tcW w:w="2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731543" w:rsidRPr="00162057" w:rsidRDefault="00731543"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00DE0C7C"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8</w:t>
            </w: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6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64"/>
        </w:trPr>
        <w:tc>
          <w:tcPr>
            <w:tcW w:w="2111" w:type="dxa"/>
            <w:gridSpan w:val="2"/>
            <w:vMerge/>
            <w:tcBorders>
              <w:top w:val="nil"/>
              <w:left w:val="single" w:sz="4" w:space="0" w:color="000000"/>
              <w:bottom w:val="nil"/>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4</w:t>
            </w:r>
          </w:p>
        </w:tc>
        <w:tc>
          <w:tcPr>
            <w:tcW w:w="20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86"/>
        </w:trPr>
        <w:tc>
          <w:tcPr>
            <w:tcW w:w="2111" w:type="dxa"/>
            <w:gridSpan w:val="2"/>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731543" w:rsidRPr="00162057" w:rsidRDefault="00EE3EF6" w:rsidP="008F322D">
            <w:pPr>
              <w:spacing w:line="276" w:lineRule="auto"/>
              <w:jc w:val="both"/>
              <w:rPr>
                <w:rFonts w:ascii="Times New Roman" w:hAnsi="Times New Roman"/>
                <w:sz w:val="24"/>
                <w:szCs w:val="24"/>
              </w:rPr>
            </w:pPr>
            <w:r>
              <w:rPr>
                <w:rFonts w:ascii="Times New Roman" w:hAnsi="Times New Roman"/>
                <w:sz w:val="24"/>
                <w:szCs w:val="24"/>
              </w:rPr>
              <w:t xml:space="preserve">«Распространение </w:t>
            </w:r>
            <w:r w:rsidR="00731543" w:rsidRPr="00162057">
              <w:rPr>
                <w:rFonts w:ascii="Times New Roman" w:hAnsi="Times New Roman"/>
                <w:sz w:val="24"/>
                <w:szCs w:val="24"/>
              </w:rPr>
              <w:t>радиоволн. Радиолокация. Современные средства связи»</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982" w:type="dxa"/>
            <w:tcBorders>
              <w:top w:val="single" w:sz="4" w:space="0" w:color="000000"/>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rPr>
            </w:pPr>
          </w:p>
        </w:tc>
        <w:tc>
          <w:tcPr>
            <w:tcW w:w="2077" w:type="dxa"/>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Исследование по теме: «Применение резонанса и борьба с ним»</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Выполнение реферата по теме:</w:t>
            </w:r>
          </w:p>
          <w:p w:rsidR="00731543" w:rsidRPr="00162057" w:rsidRDefault="00731543" w:rsidP="005A4AF4">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4</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445C15">
        <w:tblPrEx>
          <w:tblCellMar>
            <w:top w:w="11" w:type="dxa"/>
            <w:right w:w="49" w:type="dxa"/>
          </w:tblCellMar>
        </w:tblPrEx>
        <w:trPr>
          <w:gridAfter w:val="1"/>
          <w:wAfter w:w="28" w:type="dxa"/>
          <w:trHeight w:val="35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01</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02</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04</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05</w:t>
            </w:r>
          </w:p>
        </w:tc>
      </w:tr>
      <w:tr w:rsidR="006970DF" w:rsidRPr="006970DF" w:rsidTr="00445C15">
        <w:tblPrEx>
          <w:tblCellMar>
            <w:top w:w="11" w:type="dxa"/>
            <w:right w:w="49" w:type="dxa"/>
          </w:tblCellMar>
        </w:tblPrEx>
        <w:trPr>
          <w:gridAfter w:val="1"/>
          <w:wAfter w:w="28" w:type="dxa"/>
          <w:trHeight w:val="49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34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422"/>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1786"/>
        </w:trPr>
        <w:tc>
          <w:tcPr>
            <w:tcW w:w="2111" w:type="dxa"/>
            <w:gridSpan w:val="2"/>
            <w:vMerge w:val="restart"/>
            <w:tcBorders>
              <w:top w:val="single" w:sz="4" w:space="0" w:color="000000"/>
              <w:left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25"/>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2077"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34"/>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8"/>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0"/>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ind w:right="60"/>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56" w:type="dxa"/>
            <w:right w:w="285" w:type="dxa"/>
          </w:tblCellMar>
        </w:tblPrEx>
        <w:trPr>
          <w:gridAfter w:val="1"/>
          <w:wAfter w:w="28" w:type="dxa"/>
          <w:trHeight w:val="353"/>
        </w:trPr>
        <w:tc>
          <w:tcPr>
            <w:tcW w:w="2111" w:type="dxa"/>
            <w:gridSpan w:val="2"/>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D64851" w:rsidRPr="00693F68" w:rsidRDefault="00D64851" w:rsidP="008F322D">
            <w:pPr>
              <w:jc w:val="both"/>
              <w:rPr>
                <w:rFonts w:ascii="Times New Roman" w:hAnsi="Times New Roman"/>
                <w:sz w:val="24"/>
                <w:szCs w:val="24"/>
              </w:rPr>
            </w:pPr>
            <w:r w:rsidRPr="00693F68">
              <w:rPr>
                <w:rFonts w:ascii="Times New Roman" w:hAnsi="Times New Roman"/>
                <w:sz w:val="24"/>
                <w:szCs w:val="24"/>
              </w:rPr>
              <w:t xml:space="preserve">Исследование по теме: </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«Наблюдение интерференции в тонких пленках»</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077" w:type="dxa"/>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408"/>
        </w:trPr>
        <w:tc>
          <w:tcPr>
            <w:tcW w:w="11545" w:type="dxa"/>
            <w:gridSpan w:val="4"/>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1198"/>
        </w:trPr>
        <w:tc>
          <w:tcPr>
            <w:tcW w:w="2154" w:type="dxa"/>
            <w:gridSpan w:val="3"/>
            <w:tcBorders>
              <w:top w:val="single" w:sz="4" w:space="0" w:color="000000"/>
              <w:left w:val="single" w:sz="4" w:space="0" w:color="000000"/>
              <w:right w:val="single" w:sz="4" w:space="0" w:color="000000"/>
            </w:tcBorders>
            <w:shd w:val="clear" w:color="auto" w:fill="auto"/>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9391" w:type="dxa"/>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widowControl w:val="0"/>
              <w:spacing w:line="276" w:lineRule="auto"/>
              <w:contextualSpacing/>
              <w:jc w:val="both"/>
              <w:rPr>
                <w:rFonts w:ascii="Times New Roman" w:hAnsi="Times New Roman" w:cs="Times New Roman"/>
                <w:b/>
                <w:sz w:val="24"/>
                <w:szCs w:val="24"/>
              </w:rPr>
            </w:pPr>
            <w:r w:rsidRPr="00162057">
              <w:rPr>
                <w:rFonts w:ascii="Times New Roman" w:eastAsia="Book Antiqua" w:hAnsi="Times New Roman"/>
                <w:sz w:val="24"/>
                <w:szCs w:val="24"/>
              </w:rPr>
              <w:t xml:space="preserve"> </w:t>
            </w:r>
            <w:r w:rsidRPr="00162057">
              <w:rPr>
                <w:rFonts w:ascii="Times New Roman" w:hAnsi="Times New Roman"/>
                <w:b/>
                <w:sz w:val="24"/>
                <w:szCs w:val="24"/>
              </w:rPr>
              <w:t>Содержание:</w:t>
            </w:r>
            <w:r w:rsidR="00DE0C7C" w:rsidRPr="00162057">
              <w:rPr>
                <w:rFonts w:ascii="OfficinaSansBookC" w:eastAsia="Calibri" w:hAnsi="OfficinaSansBookC" w:cs="Times New Roman"/>
                <w:sz w:val="24"/>
                <w:szCs w:val="24"/>
                <w:lang w:eastAsia="en-US"/>
              </w:rPr>
              <w:t xml:space="preserve"> </w:t>
            </w:r>
            <w:r w:rsidR="00DE0C7C" w:rsidRPr="00162057">
              <w:rPr>
                <w:rFonts w:ascii="Times New Roman" w:eastAsia="Calibri" w:hAnsi="Times New Roman" w:cs="Times New Roman"/>
                <w:sz w:val="24"/>
                <w:szCs w:val="24"/>
                <w:lang w:eastAsia="en-US"/>
              </w:rPr>
              <w:t>Движение</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со</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скоростью</w:t>
            </w:r>
            <w:r w:rsidR="00DE0C7C" w:rsidRPr="00162057">
              <w:rPr>
                <w:rFonts w:ascii="Times New Roman" w:eastAsia="Calibri" w:hAnsi="Times New Roman" w:cs="Times New Roman"/>
                <w:spacing w:val="24"/>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Постулаты</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теории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относительности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следствия</w:t>
            </w:r>
            <w:r w:rsidR="00DE0C7C" w:rsidRPr="00162057">
              <w:rPr>
                <w:rFonts w:ascii="Times New Roman" w:eastAsia="Calibri" w:hAnsi="Times New Roman" w:cs="Times New Roman"/>
                <w:spacing w:val="28"/>
                <w:sz w:val="24"/>
                <w:szCs w:val="24"/>
                <w:lang w:eastAsia="en-US"/>
              </w:rPr>
              <w:t xml:space="preserve"> </w:t>
            </w:r>
            <w:r w:rsidR="00DE0C7C" w:rsidRPr="00162057">
              <w:rPr>
                <w:rFonts w:ascii="Times New Roman" w:eastAsia="Calibri" w:hAnsi="Times New Roman" w:cs="Times New Roman"/>
                <w:sz w:val="24"/>
                <w:szCs w:val="24"/>
                <w:lang w:eastAsia="en-US"/>
              </w:rPr>
              <w:t>из</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них.</w:t>
            </w:r>
            <w:r w:rsidR="00DE0C7C" w:rsidRPr="00162057">
              <w:rPr>
                <w:rFonts w:ascii="Times New Roman" w:eastAsia="Calibri" w:hAnsi="Times New Roman" w:cs="Times New Roman"/>
                <w:spacing w:val="-47"/>
                <w:sz w:val="24"/>
                <w:szCs w:val="24"/>
                <w:lang w:eastAsia="en-US"/>
              </w:rPr>
              <w:t xml:space="preserve"> </w:t>
            </w:r>
            <w:r w:rsidR="00DE0C7C" w:rsidRPr="00162057">
              <w:rPr>
                <w:rFonts w:ascii="Times New Roman" w:eastAsia="Calibri" w:hAnsi="Times New Roman" w:cs="Times New Roman"/>
                <w:sz w:val="24"/>
                <w:szCs w:val="24"/>
                <w:lang w:eastAsia="en-US"/>
              </w:rPr>
              <w:t>Инвариантность</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модуля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скорости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в</w:t>
            </w:r>
            <w:r w:rsidR="00DE0C7C" w:rsidRPr="00162057">
              <w:rPr>
                <w:rFonts w:ascii="Times New Roman" w:eastAsia="Calibri" w:hAnsi="Times New Roman" w:cs="Times New Roman"/>
                <w:spacing w:val="-4"/>
                <w:sz w:val="24"/>
                <w:szCs w:val="24"/>
                <w:lang w:eastAsia="en-US"/>
              </w:rPr>
              <w:t xml:space="preserve"> </w:t>
            </w:r>
            <w:r w:rsidR="00DE0C7C" w:rsidRPr="00162057">
              <w:rPr>
                <w:rFonts w:ascii="Times New Roman" w:eastAsia="Calibri" w:hAnsi="Times New Roman" w:cs="Times New Roman"/>
                <w:sz w:val="24"/>
                <w:szCs w:val="24"/>
                <w:lang w:eastAsia="en-US"/>
              </w:rPr>
              <w:t>вакууме.</w:t>
            </w:r>
            <w:r w:rsidR="00DE0C7C" w:rsidRPr="00162057">
              <w:rPr>
                <w:rFonts w:ascii="Times New Roman" w:eastAsia="Calibri" w:hAnsi="Times New Roman" w:cs="Times New Roman"/>
                <w:spacing w:val="-5"/>
                <w:sz w:val="24"/>
                <w:szCs w:val="24"/>
                <w:lang w:eastAsia="en-US"/>
              </w:rPr>
              <w:t xml:space="preserve"> </w:t>
            </w:r>
            <w:r w:rsidR="00DE0C7C" w:rsidRPr="00162057">
              <w:rPr>
                <w:rFonts w:ascii="Times New Roman" w:eastAsia="Calibri" w:hAnsi="Times New Roman" w:cs="Times New Roman"/>
                <w:sz w:val="24"/>
                <w:szCs w:val="24"/>
                <w:lang w:eastAsia="en-US"/>
              </w:rPr>
              <w:t>Энергия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покоя.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Связь</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массы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энергии свободной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частицы. Элементы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релятивистской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динамики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11545" w:type="dxa"/>
            <w:gridSpan w:val="4"/>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1</w:t>
            </w:r>
            <w:r w:rsidR="00635355" w:rsidRPr="006970DF">
              <w:rPr>
                <w:rFonts w:ascii="Times New Roman" w:hAnsi="Times New Roman"/>
                <w:b/>
                <w:sz w:val="24"/>
                <w:szCs w:val="24"/>
              </w:rPr>
              <w:t>4</w:t>
            </w:r>
          </w:p>
        </w:tc>
        <w:tc>
          <w:tcPr>
            <w:tcW w:w="2077" w:type="dxa"/>
            <w:vMerge w:val="restart"/>
            <w:tcBorders>
              <w:top w:val="single" w:sz="4" w:space="0" w:color="000000"/>
              <w:left w:val="single" w:sz="4" w:space="0" w:color="000000"/>
              <w:right w:val="single" w:sz="4" w:space="0" w:color="000000"/>
            </w:tcBorders>
          </w:tcPr>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01</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02</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04</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05</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07</w:t>
            </w:r>
          </w:p>
          <w:p w:rsidR="00635355" w:rsidRPr="006970DF" w:rsidRDefault="00635355"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565"/>
        </w:trPr>
        <w:tc>
          <w:tcPr>
            <w:tcW w:w="2154" w:type="dxa"/>
            <w:gridSpan w:val="3"/>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both"/>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2154" w:type="dxa"/>
            <w:gridSpan w:val="3"/>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412"/>
        </w:trPr>
        <w:tc>
          <w:tcPr>
            <w:tcW w:w="2154" w:type="dxa"/>
            <w:gridSpan w:val="3"/>
            <w:vMerge/>
            <w:tcBorders>
              <w:left w:val="single" w:sz="4" w:space="0" w:color="000000"/>
              <w:bottom w:val="single" w:sz="4" w:space="0" w:color="auto"/>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635355" w:rsidRPr="00162057" w:rsidRDefault="00635355" w:rsidP="008F322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982" w:type="dxa"/>
            <w:tcBorders>
              <w:top w:val="single" w:sz="4" w:space="0" w:color="000000"/>
              <w:left w:val="single" w:sz="4" w:space="0" w:color="000000"/>
              <w:bottom w:val="single" w:sz="4" w:space="0" w:color="auto"/>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auto"/>
              <w:right w:val="single" w:sz="4" w:space="0" w:color="000000"/>
            </w:tcBorders>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3276"/>
        </w:trPr>
        <w:tc>
          <w:tcPr>
            <w:tcW w:w="2154" w:type="dxa"/>
            <w:gridSpan w:val="3"/>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9391"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982" w:type="dxa"/>
            <w:tcBorders>
              <w:top w:val="single" w:sz="4" w:space="0" w:color="000000"/>
              <w:left w:val="single" w:sz="4" w:space="0" w:color="000000"/>
              <w:right w:val="single" w:sz="4" w:space="0" w:color="000000"/>
            </w:tcBorders>
          </w:tcPr>
          <w:p w:rsidR="00D505F1"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2077" w:type="dxa"/>
            <w:tcBorders>
              <w:top w:val="single" w:sz="4" w:space="0" w:color="auto"/>
              <w:left w:val="single" w:sz="4" w:space="0" w:color="000000"/>
              <w:right w:val="single" w:sz="4" w:space="0" w:color="000000"/>
            </w:tcBorders>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46"/>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563"/>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w:t>
            </w:r>
            <w:r w:rsidR="00D333BF" w:rsidRPr="00162057">
              <w:rPr>
                <w:rFonts w:ascii="Times New Roman" w:hAnsi="Times New Roman"/>
                <w:sz w:val="24"/>
                <w:szCs w:val="24"/>
              </w:rPr>
              <w:t>Радиоактивность. Радиоактивные превращения Законы радиоактивного распада</w:t>
            </w:r>
            <w:r w:rsidRPr="00162057">
              <w:rPr>
                <w:rFonts w:ascii="Times New Roman" w:hAnsi="Times New Roman"/>
                <w:sz w:val="24"/>
                <w:szCs w:val="24"/>
              </w:rPr>
              <w:t>»</w:t>
            </w:r>
          </w:p>
          <w:p w:rsidR="00693F68"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«Изотопы</w:t>
            </w:r>
            <w:r w:rsidR="00561CB2" w:rsidRPr="00162057">
              <w:rPr>
                <w:sz w:val="24"/>
                <w:szCs w:val="24"/>
              </w:rPr>
              <w:t xml:space="preserve"> </w:t>
            </w:r>
            <w:r w:rsidR="00D333BF" w:rsidRPr="00162057">
              <w:rPr>
                <w:rFonts w:ascii="Times New Roman" w:hAnsi="Times New Roman"/>
                <w:sz w:val="24"/>
                <w:szCs w:val="24"/>
              </w:rPr>
              <w:t>их получение, применение</w:t>
            </w:r>
            <w:r w:rsidRPr="00162057">
              <w:rPr>
                <w:rFonts w:ascii="Times New Roman" w:hAnsi="Times New Roman"/>
                <w:sz w:val="24"/>
                <w:szCs w:val="24"/>
              </w:rPr>
              <w:t>»</w:t>
            </w:r>
          </w:p>
          <w:p w:rsidR="00635355" w:rsidRPr="00162057"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силы. Энергия связи атомных ядер</w:t>
            </w:r>
            <w:r w:rsidRPr="00162057">
              <w:rPr>
                <w:rFonts w:ascii="Times New Roman" w:hAnsi="Times New Roman"/>
                <w:sz w:val="24"/>
                <w:szCs w:val="24"/>
              </w:rPr>
              <w:t>»</w:t>
            </w:r>
          </w:p>
          <w:p w:rsidR="00D333BF"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реакции.</w:t>
            </w:r>
            <w:r w:rsidR="00561CB2" w:rsidRPr="00162057">
              <w:rPr>
                <w:sz w:val="24"/>
                <w:szCs w:val="24"/>
              </w:rPr>
              <w:t xml:space="preserve"> </w:t>
            </w:r>
            <w:r w:rsidR="00561CB2" w:rsidRPr="00162057">
              <w:rPr>
                <w:rFonts w:ascii="Times New Roman" w:hAnsi="Times New Roman"/>
                <w:sz w:val="24"/>
                <w:szCs w:val="24"/>
              </w:rPr>
              <w:t>Энергетический выход ядерных реакций</w:t>
            </w:r>
            <w:r w:rsidR="00D333BF" w:rsidRPr="00162057">
              <w:rPr>
                <w:rFonts w:ascii="Times New Roman" w:hAnsi="Times New Roman"/>
                <w:sz w:val="24"/>
                <w:szCs w:val="24"/>
              </w:rPr>
              <w:t>.</w:t>
            </w:r>
            <w:r w:rsidR="00D333BF" w:rsidRPr="00162057">
              <w:rPr>
                <w:sz w:val="24"/>
                <w:szCs w:val="24"/>
              </w:rPr>
              <w:t xml:space="preserve"> </w:t>
            </w:r>
            <w:r w:rsidR="00D333BF" w:rsidRPr="00162057">
              <w:rPr>
                <w:rFonts w:ascii="Times New Roman" w:hAnsi="Times New Roman"/>
                <w:sz w:val="24"/>
                <w:szCs w:val="24"/>
              </w:rPr>
              <w:t>Цепная ядерная реакция.</w:t>
            </w:r>
          </w:p>
          <w:p w:rsidR="002464A4" w:rsidRPr="00162057" w:rsidRDefault="00D333BF"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Термоядерный синтез</w:t>
            </w:r>
            <w:r w:rsidR="00635355"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2077" w:type="dxa"/>
            <w:tcBorders>
              <w:top w:val="single" w:sz="4" w:space="0" w:color="000000"/>
              <w:left w:val="single" w:sz="4" w:space="0" w:color="000000"/>
              <w:bottom w:val="single" w:sz="4" w:space="0" w:color="auto"/>
              <w:right w:val="single" w:sz="4" w:space="0" w:color="000000"/>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 xml:space="preserve">Исследование по теме: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«Кванты и атомы»</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«Чернобыльская трагедия»</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
          <w:p w:rsidR="00731543" w:rsidRPr="00162057"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«Применение фотоэффе</w:t>
            </w:r>
            <w:r w:rsidRPr="00162057">
              <w:rPr>
                <w:rFonts w:ascii="Times New Roman" w:hAnsi="Times New Roman" w:cs="Times New Roman"/>
                <w:sz w:val="24"/>
                <w:szCs w:val="24"/>
              </w:rPr>
              <w:t>кта в медицине»</w:t>
            </w:r>
          </w:p>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982" w:type="dxa"/>
            <w:tcBorders>
              <w:top w:val="single" w:sz="4" w:space="0" w:color="auto"/>
              <w:left w:val="single" w:sz="4" w:space="0" w:color="auto"/>
              <w:bottom w:val="single" w:sz="4" w:space="0" w:color="auto"/>
              <w:right w:val="single" w:sz="4" w:space="0" w:color="auto"/>
            </w:tcBorders>
          </w:tcPr>
          <w:p w:rsidR="00731543" w:rsidRPr="006970DF" w:rsidRDefault="00C6730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2077" w:type="dxa"/>
            <w:tcBorders>
              <w:top w:val="single" w:sz="4" w:space="0" w:color="auto"/>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162057">
        <w:tblPrEx>
          <w:tblCellMar>
            <w:top w:w="18" w:type="dxa"/>
            <w:left w:w="102" w:type="dxa"/>
            <w:right w:w="142" w:type="dxa"/>
          </w:tblCellMar>
        </w:tblPrEx>
        <w:trPr>
          <w:gridAfter w:val="1"/>
          <w:wAfter w:w="28" w:type="dxa"/>
          <w:trHeight w:val="976"/>
        </w:trPr>
        <w:tc>
          <w:tcPr>
            <w:tcW w:w="2154" w:type="dxa"/>
            <w:gridSpan w:val="3"/>
            <w:vMerge w:val="restart"/>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6C5D9A">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01</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02</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03</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04</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05</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06</w:t>
            </w:r>
          </w:p>
          <w:p w:rsidR="006970DF" w:rsidRPr="006970DF" w:rsidRDefault="006970DF" w:rsidP="00B5461A">
            <w:pPr>
              <w:spacing w:line="259" w:lineRule="auto"/>
              <w:jc w:val="both"/>
              <w:rPr>
                <w:rFonts w:ascii="Times New Roman" w:hAnsi="Times New Roman"/>
                <w:sz w:val="24"/>
                <w:szCs w:val="24"/>
              </w:rPr>
            </w:pPr>
            <w:r w:rsidRPr="006970DF">
              <w:rPr>
                <w:rFonts w:ascii="Times New Roman" w:hAnsi="Times New Roman"/>
                <w:sz w:val="24"/>
                <w:szCs w:val="24"/>
              </w:rPr>
              <w:t>ОК 07</w:t>
            </w:r>
          </w:p>
        </w:tc>
      </w:tr>
      <w:tr w:rsidR="006970DF" w:rsidRPr="006970DF" w:rsidTr="009547DB">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val="restart"/>
            <w:tcBorders>
              <w:top w:val="single" w:sz="4" w:space="0" w:color="auto"/>
              <w:left w:val="single" w:sz="4" w:space="0" w:color="auto"/>
              <w:right w:val="single" w:sz="4" w:space="0" w:color="auto"/>
            </w:tcBorders>
          </w:tcPr>
          <w:p w:rsidR="00B5461A" w:rsidRPr="00162057" w:rsidRDefault="006C5D9A"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64851">
        <w:tblPrEx>
          <w:tblCellMar>
            <w:top w:w="18" w:type="dxa"/>
            <w:left w:w="102" w:type="dxa"/>
            <w:right w:w="142" w:type="dxa"/>
          </w:tblCellMar>
        </w:tblPrEx>
        <w:trPr>
          <w:gridAfter w:val="1"/>
          <w:wAfter w:w="28" w:type="dxa"/>
          <w:trHeight w:val="321"/>
        </w:trPr>
        <w:tc>
          <w:tcPr>
            <w:tcW w:w="2154" w:type="dxa"/>
            <w:gridSpan w:val="3"/>
            <w:vMerge/>
            <w:tcBorders>
              <w:top w:val="single" w:sz="4" w:space="0" w:color="auto"/>
              <w:left w:val="single" w:sz="4" w:space="0" w:color="auto"/>
              <w:right w:val="single" w:sz="4" w:space="0" w:color="auto"/>
            </w:tcBorders>
          </w:tcPr>
          <w:p w:rsidR="002464A4" w:rsidRPr="00162057" w:rsidRDefault="002464A4"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2464A4" w:rsidRPr="00162057" w:rsidRDefault="002464A4"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auto"/>
              <w:left w:val="single" w:sz="4" w:space="0" w:color="auto"/>
              <w:bottom w:val="single" w:sz="4" w:space="0" w:color="auto"/>
              <w:right w:val="single" w:sz="4" w:space="0" w:color="auto"/>
            </w:tcBorders>
          </w:tcPr>
          <w:p w:rsidR="002464A4" w:rsidRPr="006970DF" w:rsidRDefault="002464A4" w:rsidP="008F322D">
            <w:pPr>
              <w:spacing w:line="259" w:lineRule="auto"/>
              <w:jc w:val="center"/>
              <w:rPr>
                <w:rFonts w:ascii="Times New Roman" w:hAnsi="Times New Roman"/>
                <w:sz w:val="24"/>
                <w:szCs w:val="24"/>
              </w:rPr>
            </w:pPr>
          </w:p>
        </w:tc>
        <w:tc>
          <w:tcPr>
            <w:tcW w:w="2077" w:type="dxa"/>
            <w:vMerge/>
            <w:tcBorders>
              <w:left w:val="single" w:sz="4" w:space="0" w:color="auto"/>
              <w:right w:val="single" w:sz="4" w:space="0" w:color="auto"/>
            </w:tcBorders>
            <w:vAlign w:val="center"/>
          </w:tcPr>
          <w:p w:rsidR="002464A4" w:rsidRPr="006970DF" w:rsidRDefault="002464A4"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B5461A" w:rsidRPr="00162057" w:rsidRDefault="00B5461A"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AA54E8"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731543" w:rsidRPr="006970DF" w:rsidRDefault="00D64851" w:rsidP="008F322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условия реализации УЧЕБНОГО ПРЕДМЕТА</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4C7683"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Pr="004C7683">
        <w:rPr>
          <w:rFonts w:ascii="Times New Roman" w:eastAsia="Book Antiqua" w:hAnsi="Times New Roman" w:cs="Times New Roman"/>
          <w:sz w:val="24"/>
          <w:szCs w:val="24"/>
        </w:rPr>
        <w:t>внеучебной</w:t>
      </w:r>
      <w:proofErr w:type="spellEnd"/>
      <w:r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го обеспечения программы учебного</w:t>
      </w:r>
      <w:r w:rsidRPr="004C7683">
        <w:rPr>
          <w:rFonts w:ascii="Times New Roman" w:eastAsia="Book Antiqua" w:hAnsi="Times New Roman" w:cs="Times New Roman"/>
          <w:sz w:val="24"/>
          <w:szCs w:val="24"/>
        </w:rPr>
        <w:t xml:space="preserve"> </w:t>
      </w:r>
      <w:r>
        <w:rPr>
          <w:rFonts w:ascii="Times New Roman" w:eastAsia="Book Antiqua" w:hAnsi="Times New Roman" w:cs="Times New Roman"/>
          <w:sz w:val="24"/>
          <w:szCs w:val="24"/>
        </w:rPr>
        <w:t xml:space="preserve">предмета </w:t>
      </w:r>
      <w:r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FF3521">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6C5D9A" w:rsidRDefault="00933632" w:rsidP="006C5D9A">
      <w:pPr>
        <w:pStyle w:val="a4"/>
        <w:numPr>
          <w:ilvl w:val="0"/>
          <w:numId w:val="45"/>
        </w:numPr>
        <w:tabs>
          <w:tab w:val="left" w:pos="284"/>
        </w:tabs>
        <w:spacing w:line="360" w:lineRule="auto"/>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442856" w:rsidRDefault="00933632" w:rsidP="006C5D9A">
      <w:pPr>
        <w:pStyle w:val="a4"/>
        <w:numPr>
          <w:ilvl w:val="0"/>
          <w:numId w:val="45"/>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Логвиненко О.В. Физика + </w:t>
      </w:r>
      <w:proofErr w:type="spellStart"/>
      <w:r w:rsidRPr="00442856">
        <w:rPr>
          <w:rFonts w:ascii="Times New Roman" w:hAnsi="Times New Roman"/>
          <w:sz w:val="24"/>
          <w:szCs w:val="24"/>
          <w:lang w:val="ru-RU"/>
        </w:rPr>
        <w:t>еПриложение</w:t>
      </w:r>
      <w:proofErr w:type="spellEnd"/>
      <w:r w:rsidRPr="00442856">
        <w:rPr>
          <w:rFonts w:ascii="Times New Roman" w:hAnsi="Times New Roman"/>
          <w:sz w:val="24"/>
          <w:szCs w:val="24"/>
          <w:lang w:val="ru-RU"/>
        </w:rPr>
        <w:t xml:space="preserve">: учебник /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2022. — 437 с. — </w:t>
      </w:r>
      <w:r w:rsidRPr="006C5D9A">
        <w:rPr>
          <w:rFonts w:ascii="Times New Roman" w:hAnsi="Times New Roman"/>
          <w:sz w:val="24"/>
          <w:szCs w:val="24"/>
        </w:rPr>
        <w:t>ISBN</w:t>
      </w:r>
      <w:r w:rsidRPr="00442856">
        <w:rPr>
          <w:rFonts w:ascii="Times New Roman" w:hAnsi="Times New Roman"/>
          <w:sz w:val="24"/>
          <w:szCs w:val="24"/>
          <w:lang w:val="ru-RU"/>
        </w:rPr>
        <w:t xml:space="preserve"> 978-5-406-08888-3.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/941758. — Текст: электронный.</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2023. — 358 с. — </w:t>
      </w:r>
      <w:r w:rsidRPr="006C5D9A">
        <w:rPr>
          <w:rFonts w:ascii="Times New Roman" w:hAnsi="Times New Roman"/>
          <w:sz w:val="24"/>
          <w:szCs w:val="24"/>
        </w:rPr>
        <w:t>ISBN</w:t>
      </w:r>
      <w:r w:rsidRPr="00442856">
        <w:rPr>
          <w:rFonts w:ascii="Times New Roman" w:hAnsi="Times New Roman"/>
          <w:sz w:val="24"/>
          <w:szCs w:val="24"/>
          <w:lang w:val="ru-RU"/>
        </w:rPr>
        <w:t xml:space="preserve"> 978-5-406-11977-8.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 xml:space="preserve">/950216. — Текст: электронный.– </w:t>
      </w:r>
      <w:proofErr w:type="spellStart"/>
      <w:r w:rsidRPr="006C5D9A">
        <w:rPr>
          <w:rFonts w:ascii="Times New Roman" w:hAnsi="Times New Roman"/>
          <w:sz w:val="24"/>
          <w:szCs w:val="24"/>
        </w:rPr>
        <w:t>Режим</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доступа</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подписке</w:t>
      </w:r>
      <w:proofErr w:type="spellEnd"/>
      <w:r w:rsidRPr="006C5D9A">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Н.Н. Сотский.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Просвещение, 2011. – 399с.    </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Просвещение, 2011. – 381с.    </w:t>
      </w:r>
    </w:p>
    <w:p w:rsidR="00933632" w:rsidRPr="00442856" w:rsidRDefault="00933632" w:rsidP="006C5D9A">
      <w:pPr>
        <w:pStyle w:val="a4"/>
        <w:numPr>
          <w:ilvl w:val="0"/>
          <w:numId w:val="46"/>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2021. — 279 с. — </w:t>
      </w:r>
      <w:hyperlink r:id="rId11" w:history="1">
        <w:r w:rsidRPr="006C5D9A">
          <w:rPr>
            <w:rFonts w:ascii="Times New Roman" w:hAnsi="Times New Roman"/>
            <w:color w:val="0000FF" w:themeColor="hyperlink"/>
            <w:sz w:val="24"/>
            <w:szCs w:val="24"/>
            <w:u w:val="single"/>
          </w:rPr>
          <w:t>URL</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https</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w:t>
        </w:r>
        <w:proofErr w:type="spellStart"/>
        <w:r w:rsidRPr="006C5D9A">
          <w:rPr>
            <w:rFonts w:ascii="Times New Roman" w:hAnsi="Times New Roman"/>
            <w:color w:val="0000FF" w:themeColor="hyperlink"/>
            <w:sz w:val="24"/>
            <w:szCs w:val="24"/>
            <w:u w:val="single"/>
          </w:rPr>
          <w:t>ru</w:t>
        </w:r>
        <w:proofErr w:type="spellEnd"/>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/936320</w:t>
        </w:r>
      </w:hyperlink>
      <w:r w:rsidRPr="00442856">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Антропова Н.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учебное пособие / Н. В. Антропова.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151 с. — ISBN 978-5-406-10798-0. — URL:https://book.ru/book/947118.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Винник В. К. Основы проектной деятельности: учебник / В. К. Винник, А. А. Воронкова.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167 с. — ISBN 978-5-406-11066-9. — URL:https://book.ru/book/947835.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О.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Проектно-исследовательская деятельность: учебное пособие / О. В. </w:t>
      </w: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 Москва: </w:t>
      </w:r>
      <w:proofErr w:type="spellStart"/>
      <w:r w:rsidRPr="00933632">
        <w:rPr>
          <w:rFonts w:ascii="Times New Roman" w:hAnsi="Times New Roman" w:cs="Times New Roman"/>
          <w:sz w:val="24"/>
          <w:szCs w:val="24"/>
        </w:rPr>
        <w:t>Русайнс</w:t>
      </w:r>
      <w:proofErr w:type="spellEnd"/>
      <w:r w:rsidRPr="00933632">
        <w:rPr>
          <w:rFonts w:ascii="Times New Roman" w:hAnsi="Times New Roman" w:cs="Times New Roman"/>
          <w:sz w:val="24"/>
          <w:szCs w:val="24"/>
        </w:rPr>
        <w:t xml:space="preserve">, 2023. — 159 с. — ISBN 978-5-466-03179-9. — URL: </w:t>
      </w:r>
      <w:hyperlink r:id="rId12" w:history="1">
        <w:r w:rsidRPr="00933632">
          <w:rPr>
            <w:rFonts w:ascii="Times New Roman" w:hAnsi="Times New Roman" w:cs="Times New Roman"/>
            <w:color w:val="0000FF" w:themeColor="hyperlink"/>
            <w:sz w:val="24"/>
            <w:szCs w:val="24"/>
            <w:u w:val="single"/>
          </w:rPr>
          <w:t>https://book.ru/book/950166</w:t>
        </w:r>
      </w:hyperlink>
      <w:r w:rsidRPr="00933632">
        <w:rPr>
          <w:rFonts w:ascii="Times New Roman" w:hAnsi="Times New Roman" w:cs="Times New Roman"/>
          <w:sz w:val="24"/>
          <w:szCs w:val="24"/>
        </w:rPr>
        <w:t>.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Пастухова И. П. Основы учебно-исследовательской деятельности: учебник / И. П. Пастухова, Н. В. Тарасова.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2022. — 217 с. — ISBN 978-5-406-10111-7. — URL: https://book.ru/book/944641.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И. З. Основы учебно-исследовательской деятельности студентов: учебник / И. З. </w:t>
      </w: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С. А. Герасимов, О. Б. Фомина. — Москва: </w:t>
      </w:r>
      <w:proofErr w:type="spellStart"/>
      <w:r w:rsidRPr="00933632">
        <w:rPr>
          <w:rFonts w:ascii="Times New Roman" w:hAnsi="Times New Roman" w:cs="Times New Roman"/>
          <w:bCs/>
          <w:sz w:val="24"/>
          <w:szCs w:val="24"/>
          <w:shd w:val="clear" w:color="auto" w:fill="FFFFFF"/>
        </w:rPr>
        <w:t>КноРус</w:t>
      </w:r>
      <w:proofErr w:type="spellEnd"/>
      <w:r w:rsidRPr="00933632">
        <w:rPr>
          <w:rFonts w:ascii="Times New Roman" w:hAnsi="Times New Roman" w:cs="Times New Roman"/>
          <w:bCs/>
          <w:sz w:val="24"/>
          <w:szCs w:val="24"/>
          <w:shd w:val="clear" w:color="auto" w:fill="FFFFFF"/>
        </w:rPr>
        <w:t xml:space="preserve">, 2023. — 277 с. — ISBN 978-5-406-11181-9. — URL: </w:t>
      </w:r>
      <w:hyperlink r:id="rId13" w:history="1">
        <w:r w:rsidRPr="00933632">
          <w:rPr>
            <w:rFonts w:ascii="Times New Roman" w:hAnsi="Times New Roman" w:cs="Times New Roman"/>
            <w:bCs/>
            <w:color w:val="0000FF" w:themeColor="hyperlink"/>
            <w:sz w:val="24"/>
            <w:szCs w:val="24"/>
            <w:u w:val="single"/>
            <w:shd w:val="clear" w:color="auto" w:fill="FFFFFF"/>
          </w:rPr>
          <w:t>https://book.ru/book/948692</w:t>
        </w:r>
      </w:hyperlink>
      <w:r w:rsidRPr="00933632">
        <w:rPr>
          <w:rFonts w:ascii="Times New Roman" w:hAnsi="Times New Roman" w:cs="Times New Roman"/>
          <w:bCs/>
          <w:sz w:val="24"/>
          <w:szCs w:val="24"/>
          <w:shd w:val="clear" w:color="auto" w:fill="FFFFFF"/>
        </w:rPr>
        <w:t>. — Текст: электронный.</w:t>
      </w:r>
      <w:r w:rsidRPr="00933632">
        <w:t xml:space="preserve"> </w:t>
      </w:r>
      <w:r w:rsidRPr="00933632">
        <w:rPr>
          <w:rFonts w:ascii="Times New Roman" w:hAnsi="Times New Roman" w:cs="Times New Roman"/>
          <w:bCs/>
          <w:sz w:val="24"/>
          <w:szCs w:val="24"/>
          <w:shd w:val="clear" w:color="auto" w:fill="FFFFFF"/>
        </w:rPr>
        <w:t>– Режим доступа: по подписке.</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9C7F82"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Видео</w:t>
      </w:r>
      <w:r w:rsidR="004C7683">
        <w:rPr>
          <w:rFonts w:ascii="Times New Roman" w:eastAsia="Times New Roman" w:hAnsi="Times New Roman" w:cs="Times New Roman"/>
        </w:rPr>
        <w:t xml:space="preserve"> </w:t>
      </w:r>
      <w:r w:rsidR="00156173" w:rsidRPr="00156173">
        <w:rPr>
          <w:rFonts w:ascii="Times New Roman" w:eastAsia="Times New Roman" w:hAnsi="Times New Roman" w:cs="Times New Roman"/>
        </w:rPr>
        <w:t>уроки;</w:t>
      </w:r>
    </w:p>
    <w:p w:rsidR="00156173" w:rsidRPr="00156173" w:rsidRDefault="009C7F82"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w:t>
      </w:r>
      <w:proofErr w:type="gramStart"/>
      <w:r w:rsidR="00156173" w:rsidRPr="00156173">
        <w:rPr>
          <w:rFonts w:ascii="Times New Roman" w:eastAsia="Times New Roman" w:hAnsi="Times New Roman" w:cs="Times New Roman"/>
        </w:rPr>
        <w:t xml:space="preserve">портал </w:t>
      </w:r>
      <w:r w:rsidR="004C7683">
        <w:rPr>
          <w:rFonts w:ascii="Times New Roman" w:eastAsia="Times New Roman" w:hAnsi="Times New Roman" w:cs="Times New Roman"/>
        </w:rPr>
        <w:t xml:space="preserve"> </w:t>
      </w:r>
      <w:proofErr w:type="spellStart"/>
      <w:r w:rsidR="00156173" w:rsidRPr="00156173">
        <w:rPr>
          <w:rFonts w:ascii="Times New Roman" w:eastAsia="Times New Roman" w:hAnsi="Times New Roman" w:cs="Times New Roman"/>
        </w:rPr>
        <w:t>Инфоурок</w:t>
      </w:r>
      <w:proofErr w:type="spellEnd"/>
      <w:proofErr w:type="gramEnd"/>
      <w:r w:rsidR="00156173" w:rsidRPr="00156173">
        <w:rPr>
          <w:rFonts w:ascii="Times New Roman" w:eastAsia="Times New Roman" w:hAnsi="Times New Roman" w:cs="Times New Roman"/>
        </w:rPr>
        <w:t>;</w:t>
      </w:r>
    </w:p>
    <w:p w:rsidR="00156173" w:rsidRPr="00156173" w:rsidRDefault="009C7F82"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9C7F82"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9C7F82"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9C7F82"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9C7F82"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9C7F82"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9C7F82"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9C7F82"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9C7F82"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9C7F82"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9C7F82"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9C7F82"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9C7F82"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9C7F82"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9C7F82"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9C7F82"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9C7F82"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sidR="0076054A">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полученные знания </w:t>
            </w:r>
            <w:proofErr w:type="gramStart"/>
            <w:r w:rsidRPr="00B83016">
              <w:rPr>
                <w:rFonts w:ascii="Times New Roman" w:eastAsia="Times New Roman" w:hAnsi="Times New Roman" w:cs="Times New Roman"/>
                <w:bCs/>
                <w:sz w:val="24"/>
                <w:szCs w:val="24"/>
                <w:lang w:eastAsia="ru-RU"/>
              </w:rPr>
              <w:t>для</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объяснения условий</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протекания </w:t>
            </w:r>
            <w:proofErr w:type="gramStart"/>
            <w:r w:rsidRPr="00B83016">
              <w:rPr>
                <w:rFonts w:ascii="Times New Roman" w:eastAsia="Times New Roman" w:hAnsi="Times New Roman" w:cs="Times New Roman"/>
                <w:bCs/>
                <w:sz w:val="24"/>
                <w:szCs w:val="24"/>
                <w:lang w:eastAsia="ru-RU"/>
              </w:rPr>
              <w:t>физических</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явлений в природе,</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профессиональной сфере и</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для принятия</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практических решений</w:t>
            </w:r>
          </w:p>
          <w:p w:rsidR="00AE101C" w:rsidRPr="00156173"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6C5D9A" w:rsidP="00AE101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E101C"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sidR="006C5D9A">
              <w:rPr>
                <w:rFonts w:ascii="Times New Roman" w:eastAsia="Times New Roman" w:hAnsi="Times New Roman" w:cs="Times New Roman"/>
                <w:bCs/>
                <w:sz w:val="24"/>
                <w:szCs w:val="24"/>
                <w:lang w:eastAsia="ru-RU"/>
              </w:rPr>
              <w:t>.</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цели и формулирования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гипотезы исследования,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планирования работы, отбора</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 интерпретации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необходимой информации,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структурирования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аргументации результатов</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исследования на основе</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собранных данных,</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примеры</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практического</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применения</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t xml:space="preserve"> </w:t>
            </w:r>
            <w:r w:rsidRPr="00445C15">
              <w:rPr>
                <w:rFonts w:ascii="Times New Roman" w:eastAsia="Times New Roman" w:hAnsi="Times New Roman" w:cs="Times New Roman"/>
                <w:bCs/>
                <w:sz w:val="24"/>
                <w:szCs w:val="24"/>
                <w:lang w:eastAsia="ru-RU"/>
              </w:rPr>
              <w:t>Умение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t xml:space="preserve"> </w:t>
            </w:r>
            <w:r w:rsidRPr="00B83016">
              <w:rPr>
                <w:rFonts w:ascii="Times New Roman" w:eastAsia="Times New Roman" w:hAnsi="Times New Roman" w:cs="Times New Roman"/>
                <w:bCs/>
                <w:sz w:val="24"/>
                <w:szCs w:val="24"/>
                <w:lang w:eastAsia="ru-RU"/>
              </w:rPr>
              <w:t>Приводить</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6C5D9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F82" w:rsidRDefault="009C7F82">
      <w:pPr>
        <w:spacing w:after="0" w:line="240" w:lineRule="auto"/>
      </w:pPr>
      <w:r>
        <w:separator/>
      </w:r>
    </w:p>
  </w:endnote>
  <w:endnote w:type="continuationSeparator" w:id="0">
    <w:p w:rsidR="009C7F82" w:rsidRDefault="009C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3D" w:rsidRDefault="002B303D">
    <w:pPr>
      <w:pStyle w:val="aa"/>
      <w:jc w:val="center"/>
    </w:pPr>
    <w:r>
      <w:fldChar w:fldCharType="begin"/>
    </w:r>
    <w:r>
      <w:instrText xml:space="preserve"> PAGE   \* MERGEFORMAT </w:instrText>
    </w:r>
    <w:r>
      <w:fldChar w:fldCharType="separate"/>
    </w:r>
    <w:r w:rsidR="009C10D3">
      <w:rPr>
        <w:noProof/>
      </w:rPr>
      <w:t>5</w:t>
    </w:r>
    <w:r>
      <w:rPr>
        <w:noProof/>
      </w:rPr>
      <w:fldChar w:fldCharType="end"/>
    </w:r>
  </w:p>
  <w:p w:rsidR="002B303D" w:rsidRDefault="002B303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3D" w:rsidRDefault="002B303D" w:rsidP="00E172DA">
    <w:pPr>
      <w:pStyle w:val="aa"/>
      <w:jc w:val="center"/>
    </w:pPr>
    <w:r>
      <w:fldChar w:fldCharType="begin"/>
    </w:r>
    <w:r>
      <w:instrText xml:space="preserve"> PAGE   \* MERGEFORMAT </w:instrText>
    </w:r>
    <w:r>
      <w:fldChar w:fldCharType="separate"/>
    </w:r>
    <w:r w:rsidR="009C10D3">
      <w:rPr>
        <w:noProof/>
      </w:rPr>
      <w:t>22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3D" w:rsidRDefault="002B303D" w:rsidP="00E172DA">
    <w:pPr>
      <w:pStyle w:val="aa"/>
      <w:jc w:val="center"/>
    </w:pPr>
    <w:r>
      <w:fldChar w:fldCharType="begin"/>
    </w:r>
    <w:r>
      <w:instrText xml:space="preserve"> PAGE   \* MERGEFORMAT </w:instrText>
    </w:r>
    <w:r>
      <w:fldChar w:fldCharType="separate"/>
    </w:r>
    <w:r w:rsidR="009C10D3">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F82" w:rsidRDefault="009C7F82">
      <w:pPr>
        <w:spacing w:after="0" w:line="240" w:lineRule="auto"/>
      </w:pPr>
      <w:r>
        <w:separator/>
      </w:r>
    </w:p>
  </w:footnote>
  <w:footnote w:type="continuationSeparator" w:id="0">
    <w:p w:rsidR="009C7F82" w:rsidRDefault="009C7F82">
      <w:pPr>
        <w:spacing w:after="0" w:line="240" w:lineRule="auto"/>
      </w:pPr>
      <w:r>
        <w:continuationSeparator/>
      </w:r>
    </w:p>
  </w:footnote>
  <w:footnote w:id="1">
    <w:p w:rsidR="002B303D" w:rsidRPr="00306F49" w:rsidRDefault="002B303D" w:rsidP="002B303D">
      <w:pPr>
        <w:pStyle w:val="af1"/>
        <w:rPr>
          <w:i/>
          <w:lang w:val="ru-RU"/>
        </w:rPr>
      </w:pPr>
    </w:p>
  </w:footnote>
  <w:footnote w:id="2">
    <w:p w:rsidR="002B303D" w:rsidRPr="00306F49" w:rsidRDefault="002B303D" w:rsidP="007253EA">
      <w:pPr>
        <w:pStyle w:val="af1"/>
        <w:rPr>
          <w:i/>
          <w:lang w:val="ru-RU"/>
        </w:rPr>
      </w:pPr>
    </w:p>
  </w:footnote>
  <w:footnote w:id="3">
    <w:p w:rsidR="002B303D" w:rsidRPr="004F3587" w:rsidRDefault="002B303D"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5051E73"/>
    <w:multiLevelType w:val="hybridMultilevel"/>
    <w:tmpl w:val="AC6A1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0">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3">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5">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1">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8BA7A67"/>
    <w:multiLevelType w:val="hybridMultilevel"/>
    <w:tmpl w:val="3ADC8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4">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9"/>
  </w:num>
  <w:num w:numId="4">
    <w:abstractNumId w:val="24"/>
  </w:num>
  <w:num w:numId="5">
    <w:abstractNumId w:val="22"/>
  </w:num>
  <w:num w:numId="6">
    <w:abstractNumId w:val="8"/>
  </w:num>
  <w:num w:numId="7">
    <w:abstractNumId w:val="0"/>
  </w:num>
  <w:num w:numId="8">
    <w:abstractNumId w:val="45"/>
  </w:num>
  <w:num w:numId="9">
    <w:abstractNumId w:val="14"/>
  </w:num>
  <w:num w:numId="10">
    <w:abstractNumId w:val="17"/>
  </w:num>
  <w:num w:numId="11">
    <w:abstractNumId w:val="28"/>
  </w:num>
  <w:num w:numId="12">
    <w:abstractNumId w:val="18"/>
  </w:num>
  <w:num w:numId="13">
    <w:abstractNumId w:val="21"/>
  </w:num>
  <w:num w:numId="14">
    <w:abstractNumId w:val="19"/>
  </w:num>
  <w:num w:numId="15">
    <w:abstractNumId w:val="4"/>
  </w:num>
  <w:num w:numId="16">
    <w:abstractNumId w:val="1"/>
  </w:num>
  <w:num w:numId="17">
    <w:abstractNumId w:val="32"/>
  </w:num>
  <w:num w:numId="18">
    <w:abstractNumId w:val="43"/>
  </w:num>
  <w:num w:numId="19">
    <w:abstractNumId w:val="15"/>
  </w:num>
  <w:num w:numId="20">
    <w:abstractNumId w:val="7"/>
  </w:num>
  <w:num w:numId="21">
    <w:abstractNumId w:val="37"/>
  </w:num>
  <w:num w:numId="22">
    <w:abstractNumId w:val="27"/>
  </w:num>
  <w:num w:numId="23">
    <w:abstractNumId w:val="31"/>
  </w:num>
  <w:num w:numId="24">
    <w:abstractNumId w:val="41"/>
  </w:num>
  <w:num w:numId="25">
    <w:abstractNumId w:val="39"/>
  </w:num>
  <w:num w:numId="26">
    <w:abstractNumId w:val="3"/>
  </w:num>
  <w:num w:numId="27">
    <w:abstractNumId w:val="20"/>
  </w:num>
  <w:num w:numId="28">
    <w:abstractNumId w:val="10"/>
  </w:num>
  <w:num w:numId="29">
    <w:abstractNumId w:val="11"/>
  </w:num>
  <w:num w:numId="30">
    <w:abstractNumId w:val="26"/>
  </w:num>
  <w:num w:numId="31">
    <w:abstractNumId w:val="36"/>
  </w:num>
  <w:num w:numId="32">
    <w:abstractNumId w:val="23"/>
  </w:num>
  <w:num w:numId="33">
    <w:abstractNumId w:val="40"/>
  </w:num>
  <w:num w:numId="34">
    <w:abstractNumId w:val="29"/>
  </w:num>
  <w:num w:numId="35">
    <w:abstractNumId w:val="44"/>
  </w:num>
  <w:num w:numId="36">
    <w:abstractNumId w:val="13"/>
  </w:num>
  <w:num w:numId="37">
    <w:abstractNumId w:val="35"/>
  </w:num>
  <w:num w:numId="38">
    <w:abstractNumId w:val="42"/>
  </w:num>
  <w:num w:numId="39">
    <w:abstractNumId w:val="38"/>
  </w:num>
  <w:num w:numId="40">
    <w:abstractNumId w:val="16"/>
  </w:num>
  <w:num w:numId="41">
    <w:abstractNumId w:val="2"/>
  </w:num>
  <w:num w:numId="42">
    <w:abstractNumId w:val="5"/>
  </w:num>
  <w:num w:numId="43">
    <w:abstractNumId w:val="33"/>
  </w:num>
  <w:num w:numId="44">
    <w:abstractNumId w:val="12"/>
  </w:num>
  <w:num w:numId="45">
    <w:abstractNumId w:val="6"/>
  </w:num>
  <w:num w:numId="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200A8"/>
    <w:rsid w:val="0002525D"/>
    <w:rsid w:val="00025261"/>
    <w:rsid w:val="000304AA"/>
    <w:rsid w:val="00030DD0"/>
    <w:rsid w:val="00035E4D"/>
    <w:rsid w:val="0003683A"/>
    <w:rsid w:val="00046A6F"/>
    <w:rsid w:val="00054A7D"/>
    <w:rsid w:val="0006170A"/>
    <w:rsid w:val="0006377F"/>
    <w:rsid w:val="000B36F1"/>
    <w:rsid w:val="000E2A0D"/>
    <w:rsid w:val="000E3156"/>
    <w:rsid w:val="000E34CC"/>
    <w:rsid w:val="00102586"/>
    <w:rsid w:val="00110850"/>
    <w:rsid w:val="00115BFE"/>
    <w:rsid w:val="001268AD"/>
    <w:rsid w:val="00126E40"/>
    <w:rsid w:val="00142793"/>
    <w:rsid w:val="00156173"/>
    <w:rsid w:val="00162057"/>
    <w:rsid w:val="00171582"/>
    <w:rsid w:val="0018105B"/>
    <w:rsid w:val="001C105E"/>
    <w:rsid w:val="001C25D3"/>
    <w:rsid w:val="001D35E9"/>
    <w:rsid w:val="00200564"/>
    <w:rsid w:val="00203040"/>
    <w:rsid w:val="0020490E"/>
    <w:rsid w:val="00212905"/>
    <w:rsid w:val="002148C8"/>
    <w:rsid w:val="002154C3"/>
    <w:rsid w:val="00215ECE"/>
    <w:rsid w:val="002464A4"/>
    <w:rsid w:val="002756BF"/>
    <w:rsid w:val="00280D34"/>
    <w:rsid w:val="00285FDD"/>
    <w:rsid w:val="002870E7"/>
    <w:rsid w:val="00287B1D"/>
    <w:rsid w:val="002A6860"/>
    <w:rsid w:val="002B303D"/>
    <w:rsid w:val="002B4405"/>
    <w:rsid w:val="002B496B"/>
    <w:rsid w:val="002D275B"/>
    <w:rsid w:val="002D671F"/>
    <w:rsid w:val="00311697"/>
    <w:rsid w:val="00323614"/>
    <w:rsid w:val="00332477"/>
    <w:rsid w:val="00333FA8"/>
    <w:rsid w:val="00353029"/>
    <w:rsid w:val="00370B84"/>
    <w:rsid w:val="00372CBA"/>
    <w:rsid w:val="00376024"/>
    <w:rsid w:val="003A0392"/>
    <w:rsid w:val="003A6EA2"/>
    <w:rsid w:val="003B56BF"/>
    <w:rsid w:val="003B5BD3"/>
    <w:rsid w:val="003F62B2"/>
    <w:rsid w:val="003F7BBC"/>
    <w:rsid w:val="00400AE8"/>
    <w:rsid w:val="00410678"/>
    <w:rsid w:val="0042232A"/>
    <w:rsid w:val="00426961"/>
    <w:rsid w:val="00442856"/>
    <w:rsid w:val="004459B6"/>
    <w:rsid w:val="00445C15"/>
    <w:rsid w:val="004523AA"/>
    <w:rsid w:val="00454468"/>
    <w:rsid w:val="004565A5"/>
    <w:rsid w:val="00460DD4"/>
    <w:rsid w:val="00477C43"/>
    <w:rsid w:val="004808AC"/>
    <w:rsid w:val="00480C7A"/>
    <w:rsid w:val="00486528"/>
    <w:rsid w:val="00491088"/>
    <w:rsid w:val="0049497B"/>
    <w:rsid w:val="00496997"/>
    <w:rsid w:val="004A0761"/>
    <w:rsid w:val="004A0E9A"/>
    <w:rsid w:val="004A3FAC"/>
    <w:rsid w:val="004A3FF7"/>
    <w:rsid w:val="004B595E"/>
    <w:rsid w:val="004C2A7B"/>
    <w:rsid w:val="004C364F"/>
    <w:rsid w:val="004C378B"/>
    <w:rsid w:val="004C7683"/>
    <w:rsid w:val="004D5BDA"/>
    <w:rsid w:val="004E0135"/>
    <w:rsid w:val="005131E0"/>
    <w:rsid w:val="005241F0"/>
    <w:rsid w:val="0053461B"/>
    <w:rsid w:val="00534B25"/>
    <w:rsid w:val="00561CB2"/>
    <w:rsid w:val="00576665"/>
    <w:rsid w:val="00582BE3"/>
    <w:rsid w:val="00592672"/>
    <w:rsid w:val="005A4AF4"/>
    <w:rsid w:val="005B51C5"/>
    <w:rsid w:val="005F6D38"/>
    <w:rsid w:val="00623879"/>
    <w:rsid w:val="00625F23"/>
    <w:rsid w:val="00630D9F"/>
    <w:rsid w:val="00631168"/>
    <w:rsid w:val="00632372"/>
    <w:rsid w:val="00633742"/>
    <w:rsid w:val="00635355"/>
    <w:rsid w:val="006470E7"/>
    <w:rsid w:val="006541BF"/>
    <w:rsid w:val="00654F18"/>
    <w:rsid w:val="00675FAD"/>
    <w:rsid w:val="00693F68"/>
    <w:rsid w:val="006970DF"/>
    <w:rsid w:val="006B005F"/>
    <w:rsid w:val="006B1E9F"/>
    <w:rsid w:val="006B33E5"/>
    <w:rsid w:val="006C50E1"/>
    <w:rsid w:val="006C5D9A"/>
    <w:rsid w:val="006D0D40"/>
    <w:rsid w:val="006D438B"/>
    <w:rsid w:val="006D6072"/>
    <w:rsid w:val="006E0F2A"/>
    <w:rsid w:val="006E2FAB"/>
    <w:rsid w:val="006E598A"/>
    <w:rsid w:val="006F0AC3"/>
    <w:rsid w:val="00700505"/>
    <w:rsid w:val="007123A3"/>
    <w:rsid w:val="00723492"/>
    <w:rsid w:val="00724C50"/>
    <w:rsid w:val="007253EA"/>
    <w:rsid w:val="00727BE2"/>
    <w:rsid w:val="00730102"/>
    <w:rsid w:val="00731543"/>
    <w:rsid w:val="0076054A"/>
    <w:rsid w:val="007608CD"/>
    <w:rsid w:val="00776BDF"/>
    <w:rsid w:val="00785DB7"/>
    <w:rsid w:val="007F6A43"/>
    <w:rsid w:val="00803B6B"/>
    <w:rsid w:val="00803C93"/>
    <w:rsid w:val="00824533"/>
    <w:rsid w:val="00840155"/>
    <w:rsid w:val="0084548F"/>
    <w:rsid w:val="00876B0D"/>
    <w:rsid w:val="00876D88"/>
    <w:rsid w:val="00881C8C"/>
    <w:rsid w:val="00897E0F"/>
    <w:rsid w:val="008A2C8B"/>
    <w:rsid w:val="008A3DD8"/>
    <w:rsid w:val="008B74B5"/>
    <w:rsid w:val="008E4FE0"/>
    <w:rsid w:val="008F322D"/>
    <w:rsid w:val="0090473A"/>
    <w:rsid w:val="00904975"/>
    <w:rsid w:val="00911598"/>
    <w:rsid w:val="0091258E"/>
    <w:rsid w:val="00914633"/>
    <w:rsid w:val="009241B9"/>
    <w:rsid w:val="00933632"/>
    <w:rsid w:val="009435C4"/>
    <w:rsid w:val="009547DB"/>
    <w:rsid w:val="00962E35"/>
    <w:rsid w:val="009902C9"/>
    <w:rsid w:val="009B5FD5"/>
    <w:rsid w:val="009C10D3"/>
    <w:rsid w:val="009C4A3E"/>
    <w:rsid w:val="009C7F82"/>
    <w:rsid w:val="009D537D"/>
    <w:rsid w:val="009E0AD7"/>
    <w:rsid w:val="009E41B9"/>
    <w:rsid w:val="009F38B8"/>
    <w:rsid w:val="009F6035"/>
    <w:rsid w:val="00A06180"/>
    <w:rsid w:val="00A17004"/>
    <w:rsid w:val="00A43587"/>
    <w:rsid w:val="00A5507C"/>
    <w:rsid w:val="00A71C19"/>
    <w:rsid w:val="00A822D8"/>
    <w:rsid w:val="00A84186"/>
    <w:rsid w:val="00AA54E8"/>
    <w:rsid w:val="00AA6586"/>
    <w:rsid w:val="00AD61D8"/>
    <w:rsid w:val="00AD7DFB"/>
    <w:rsid w:val="00AE101C"/>
    <w:rsid w:val="00B024FB"/>
    <w:rsid w:val="00B02D40"/>
    <w:rsid w:val="00B330C9"/>
    <w:rsid w:val="00B452EB"/>
    <w:rsid w:val="00B5461A"/>
    <w:rsid w:val="00B6011F"/>
    <w:rsid w:val="00B75101"/>
    <w:rsid w:val="00B816B1"/>
    <w:rsid w:val="00B83016"/>
    <w:rsid w:val="00B84637"/>
    <w:rsid w:val="00B85E19"/>
    <w:rsid w:val="00B8732B"/>
    <w:rsid w:val="00B95C48"/>
    <w:rsid w:val="00BA0BED"/>
    <w:rsid w:val="00BB5928"/>
    <w:rsid w:val="00BC3B90"/>
    <w:rsid w:val="00BC3D8D"/>
    <w:rsid w:val="00BC70A0"/>
    <w:rsid w:val="00C030F5"/>
    <w:rsid w:val="00C22402"/>
    <w:rsid w:val="00C33317"/>
    <w:rsid w:val="00C44589"/>
    <w:rsid w:val="00C54852"/>
    <w:rsid w:val="00C61662"/>
    <w:rsid w:val="00C61796"/>
    <w:rsid w:val="00C67302"/>
    <w:rsid w:val="00C70E0F"/>
    <w:rsid w:val="00C77079"/>
    <w:rsid w:val="00C7739A"/>
    <w:rsid w:val="00C82E03"/>
    <w:rsid w:val="00C92315"/>
    <w:rsid w:val="00CD3209"/>
    <w:rsid w:val="00CD4C3A"/>
    <w:rsid w:val="00CD6B03"/>
    <w:rsid w:val="00CE0A29"/>
    <w:rsid w:val="00CF13C1"/>
    <w:rsid w:val="00D007E7"/>
    <w:rsid w:val="00D05B8E"/>
    <w:rsid w:val="00D060AC"/>
    <w:rsid w:val="00D2332D"/>
    <w:rsid w:val="00D3277F"/>
    <w:rsid w:val="00D333BF"/>
    <w:rsid w:val="00D44A10"/>
    <w:rsid w:val="00D505F1"/>
    <w:rsid w:val="00D52CFC"/>
    <w:rsid w:val="00D64851"/>
    <w:rsid w:val="00D65888"/>
    <w:rsid w:val="00D65F3E"/>
    <w:rsid w:val="00D9779B"/>
    <w:rsid w:val="00DA2D51"/>
    <w:rsid w:val="00DB1B4E"/>
    <w:rsid w:val="00DB4DF6"/>
    <w:rsid w:val="00DC0662"/>
    <w:rsid w:val="00DE0C7C"/>
    <w:rsid w:val="00DF673F"/>
    <w:rsid w:val="00E00336"/>
    <w:rsid w:val="00E04980"/>
    <w:rsid w:val="00E04F82"/>
    <w:rsid w:val="00E12EBF"/>
    <w:rsid w:val="00E172DA"/>
    <w:rsid w:val="00E21A39"/>
    <w:rsid w:val="00E7688C"/>
    <w:rsid w:val="00E771CF"/>
    <w:rsid w:val="00E937B8"/>
    <w:rsid w:val="00EA2F10"/>
    <w:rsid w:val="00EB3185"/>
    <w:rsid w:val="00ED04FF"/>
    <w:rsid w:val="00EE31DA"/>
    <w:rsid w:val="00EE3EF6"/>
    <w:rsid w:val="00EE47E6"/>
    <w:rsid w:val="00EE654F"/>
    <w:rsid w:val="00F00A99"/>
    <w:rsid w:val="00F01ABF"/>
    <w:rsid w:val="00F1168D"/>
    <w:rsid w:val="00F1594C"/>
    <w:rsid w:val="00F17765"/>
    <w:rsid w:val="00F36B9C"/>
    <w:rsid w:val="00F63DA1"/>
    <w:rsid w:val="00F6530A"/>
    <w:rsid w:val="00F71B3C"/>
    <w:rsid w:val="00F943DD"/>
    <w:rsid w:val="00FB0FAA"/>
    <w:rsid w:val="00FB39B0"/>
    <w:rsid w:val="00FB5115"/>
    <w:rsid w:val="00FC1B98"/>
    <w:rsid w:val="00FC32E2"/>
    <w:rsid w:val="00FE2F08"/>
    <w:rsid w:val="00FE3CF5"/>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8B"/>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2701A-D74A-4727-8F77-E5EC2B0F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27</Pages>
  <Words>7224</Words>
  <Characters>41183</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3. условия реализации УЧЕБНОГО ПРЕДМЕТА</vt:lpstr>
      <vt:lpstr>4.Контроль и оценка результатов освоения учебноГО ПРЕДМЕТА «Физика»</vt:lpstr>
    </vt:vector>
  </TitlesOfParts>
  <Company>SPecialiST RePack</Company>
  <LinksUpToDate>false</LinksUpToDate>
  <CharactersWithSpaces>48311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115</cp:revision>
  <cp:lastPrinted>2020-12-16T05:40:00Z</cp:lastPrinted>
  <dcterms:created xsi:type="dcterms:W3CDTF">2020-06-29T11:15:00Z</dcterms:created>
  <dcterms:modified xsi:type="dcterms:W3CDTF">2023-06-22T12:28:00Z</dcterms:modified>
</cp:coreProperties>
</file>